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20C" w:rsidRDefault="00C5220C" w:rsidP="00A24646">
      <w:pPr>
        <w:rPr>
          <w:sz w:val="22"/>
          <w:szCs w:val="22"/>
        </w:rPr>
      </w:pPr>
      <w:bookmarkStart w:id="0" w:name="_GoBack"/>
      <w:bookmarkEnd w:id="0"/>
    </w:p>
    <w:p w:rsidR="00A24646" w:rsidRPr="004A2D5D" w:rsidRDefault="004A2D5D" w:rsidP="004A2D5D">
      <w:pPr>
        <w:jc w:val="center"/>
        <w:rPr>
          <w:b/>
          <w:sz w:val="40"/>
          <w:szCs w:val="40"/>
        </w:rPr>
      </w:pPr>
      <w:r w:rsidRPr="004A2D5D">
        <w:rPr>
          <w:b/>
          <w:sz w:val="40"/>
          <w:szCs w:val="40"/>
        </w:rPr>
        <w:t>TANDONGEVAL</w:t>
      </w:r>
    </w:p>
    <w:p w:rsidR="009B24AC" w:rsidRDefault="004A2D5D" w:rsidP="004A2D5D">
      <w:pPr>
        <w:jc w:val="center"/>
        <w:rPr>
          <w:b/>
          <w:sz w:val="28"/>
          <w:szCs w:val="28"/>
        </w:rPr>
      </w:pPr>
      <w:r>
        <w:rPr>
          <w:b/>
          <w:sz w:val="28"/>
          <w:szCs w:val="28"/>
        </w:rPr>
        <w:t xml:space="preserve">Informatie over hoe te handelen </w:t>
      </w:r>
      <w:r w:rsidR="009B24AC">
        <w:rPr>
          <w:b/>
          <w:sz w:val="28"/>
          <w:szCs w:val="28"/>
        </w:rPr>
        <w:t>na</w:t>
      </w:r>
      <w:r>
        <w:rPr>
          <w:b/>
          <w:sz w:val="28"/>
          <w:szCs w:val="28"/>
        </w:rPr>
        <w:t xml:space="preserve"> ongelukken </w:t>
      </w:r>
    </w:p>
    <w:p w:rsidR="00A24646" w:rsidRPr="004A2D5D" w:rsidRDefault="004A2D5D" w:rsidP="004A2D5D">
      <w:pPr>
        <w:jc w:val="center"/>
        <w:rPr>
          <w:b/>
          <w:sz w:val="28"/>
          <w:szCs w:val="28"/>
        </w:rPr>
      </w:pPr>
      <w:r>
        <w:rPr>
          <w:b/>
          <w:sz w:val="28"/>
          <w:szCs w:val="28"/>
        </w:rPr>
        <w:t xml:space="preserve">die </w:t>
      </w:r>
      <w:r w:rsidR="00586BC9">
        <w:rPr>
          <w:b/>
          <w:sz w:val="28"/>
          <w:szCs w:val="28"/>
        </w:rPr>
        <w:t>beschadiging van het</w:t>
      </w:r>
      <w:r>
        <w:rPr>
          <w:b/>
          <w:sz w:val="28"/>
          <w:szCs w:val="28"/>
        </w:rPr>
        <w:t xml:space="preserve"> gebit </w:t>
      </w:r>
      <w:r w:rsidR="00586BC9">
        <w:rPr>
          <w:b/>
          <w:sz w:val="28"/>
          <w:szCs w:val="28"/>
        </w:rPr>
        <w:t>veroorzaken</w:t>
      </w:r>
    </w:p>
    <w:p w:rsidR="009B24AC" w:rsidRDefault="009B24AC" w:rsidP="00A24646">
      <w:pPr>
        <w:rPr>
          <w:sz w:val="22"/>
          <w:szCs w:val="22"/>
        </w:rPr>
      </w:pPr>
    </w:p>
    <w:p w:rsidR="00EB2DB4" w:rsidRDefault="00EB2DB4" w:rsidP="00A24646">
      <w:pPr>
        <w:rPr>
          <w:sz w:val="22"/>
          <w:szCs w:val="22"/>
        </w:rPr>
      </w:pPr>
    </w:p>
    <w:p w:rsidR="00A24646" w:rsidRDefault="00A24646" w:rsidP="00A24646">
      <w:pPr>
        <w:rPr>
          <w:sz w:val="22"/>
          <w:szCs w:val="22"/>
        </w:rPr>
      </w:pPr>
    </w:p>
    <w:p w:rsidR="00891C68" w:rsidRDefault="00891C68" w:rsidP="009B24AC">
      <w:pPr>
        <w:jc w:val="center"/>
        <w:rPr>
          <w:b/>
          <w:sz w:val="22"/>
          <w:szCs w:val="22"/>
        </w:rPr>
        <w:sectPr w:rsidR="00891C68">
          <w:pgSz w:w="11906" w:h="16838"/>
          <w:pgMar w:top="1417" w:right="1417" w:bottom="1417" w:left="1417" w:header="708" w:footer="708" w:gutter="0"/>
          <w:cols w:space="708"/>
          <w:docGrid w:linePitch="360"/>
        </w:sectPr>
      </w:pPr>
    </w:p>
    <w:p w:rsidR="00A24646" w:rsidRPr="0007363A" w:rsidRDefault="009B24AC" w:rsidP="009B24AC">
      <w:pPr>
        <w:jc w:val="center"/>
        <w:rPr>
          <w:b/>
          <w:color w:val="0070C0"/>
          <w:sz w:val="22"/>
          <w:szCs w:val="22"/>
        </w:rPr>
      </w:pPr>
      <w:r w:rsidRPr="0007363A">
        <w:rPr>
          <w:b/>
          <w:color w:val="0070C0"/>
          <w:sz w:val="22"/>
          <w:szCs w:val="22"/>
        </w:rPr>
        <w:lastRenderedPageBreak/>
        <w:t>Eerste hulp / bloedingen</w:t>
      </w:r>
    </w:p>
    <w:p w:rsidR="0007363A" w:rsidRDefault="009B24AC" w:rsidP="005960AD">
      <w:pPr>
        <w:jc w:val="both"/>
        <w:rPr>
          <w:sz w:val="22"/>
          <w:szCs w:val="22"/>
        </w:rPr>
      </w:pPr>
      <w:r>
        <w:rPr>
          <w:b/>
          <w:sz w:val="22"/>
          <w:szCs w:val="22"/>
        </w:rPr>
        <w:t>Info:</w:t>
      </w:r>
      <w:r>
        <w:rPr>
          <w:sz w:val="22"/>
          <w:szCs w:val="22"/>
        </w:rPr>
        <w:t xml:space="preserve"> In de mond en het gezichtsbereik bevindt zich goed doorbloed weefsel. </w:t>
      </w:r>
      <w:r w:rsidR="003C2B68">
        <w:rPr>
          <w:sz w:val="22"/>
          <w:szCs w:val="22"/>
        </w:rPr>
        <w:t>Verwondingen in dit gebied kunnen om die reden zeer sterk bloeden en daar bovenop komt nog de schrik van het ongeluk. Meestal ziet het er dramatischer uit dan het</w:t>
      </w:r>
      <w:r w:rsidR="005960AD">
        <w:rPr>
          <w:sz w:val="22"/>
          <w:szCs w:val="22"/>
        </w:rPr>
        <w:t xml:space="preserve"> in werkelijkheid</w:t>
      </w:r>
      <w:r w:rsidR="003C2B68">
        <w:rPr>
          <w:sz w:val="22"/>
          <w:szCs w:val="22"/>
        </w:rPr>
        <w:t xml:space="preserve"> is.</w:t>
      </w:r>
      <w:r w:rsidR="005960AD">
        <w:rPr>
          <w:sz w:val="22"/>
          <w:szCs w:val="22"/>
        </w:rPr>
        <w:t xml:space="preserve"> De pijn is over het algemeen te overzien en de bloeding stopt meestal snel.</w:t>
      </w:r>
      <w:r w:rsidR="0094064D">
        <w:rPr>
          <w:sz w:val="22"/>
          <w:szCs w:val="22"/>
        </w:rPr>
        <w:t xml:space="preserve"> </w:t>
      </w:r>
    </w:p>
    <w:p w:rsidR="009B24AC" w:rsidRDefault="0094064D" w:rsidP="005960AD">
      <w:pPr>
        <w:jc w:val="both"/>
        <w:rPr>
          <w:sz w:val="22"/>
          <w:szCs w:val="22"/>
        </w:rPr>
      </w:pPr>
      <w:r>
        <w:rPr>
          <w:b/>
          <w:sz w:val="22"/>
          <w:szCs w:val="22"/>
        </w:rPr>
        <w:t>Belangrijk</w:t>
      </w:r>
      <w:r>
        <w:rPr>
          <w:sz w:val="22"/>
          <w:szCs w:val="22"/>
        </w:rPr>
        <w:t xml:space="preserve"> is de gewonde direct op eventuele beschadigingen van het gebit te onderzoeken. </w:t>
      </w:r>
      <w:r w:rsidR="000A727C">
        <w:rPr>
          <w:sz w:val="22"/>
          <w:szCs w:val="22"/>
        </w:rPr>
        <w:t>Met name dient meteen vastgesteld te worden of er tanden uitgeslagen zijn.</w:t>
      </w:r>
    </w:p>
    <w:p w:rsidR="000A727C" w:rsidRDefault="000A727C" w:rsidP="005960AD">
      <w:pPr>
        <w:jc w:val="both"/>
        <w:rPr>
          <w:sz w:val="22"/>
          <w:szCs w:val="22"/>
        </w:rPr>
      </w:pPr>
    </w:p>
    <w:p w:rsidR="0007363A" w:rsidRDefault="000A727C" w:rsidP="005960AD">
      <w:pPr>
        <w:jc w:val="both"/>
        <w:rPr>
          <w:sz w:val="22"/>
          <w:szCs w:val="22"/>
        </w:rPr>
      </w:pPr>
      <w:r>
        <w:rPr>
          <w:b/>
          <w:sz w:val="22"/>
          <w:szCs w:val="22"/>
        </w:rPr>
        <w:t>Let op:</w:t>
      </w:r>
      <w:r>
        <w:rPr>
          <w:sz w:val="22"/>
          <w:szCs w:val="22"/>
        </w:rPr>
        <w:t xml:space="preserve"> Bij beschadigingen in de mond </w:t>
      </w:r>
      <w:r>
        <w:rPr>
          <w:b/>
          <w:sz w:val="22"/>
          <w:szCs w:val="22"/>
        </w:rPr>
        <w:t>DIRECT</w:t>
      </w:r>
      <w:r>
        <w:rPr>
          <w:sz w:val="22"/>
          <w:szCs w:val="22"/>
        </w:rPr>
        <w:t xml:space="preserve"> de S.O.S. Tand Reddingsbox laten halen</w:t>
      </w:r>
      <w:r w:rsidR="00B11998">
        <w:rPr>
          <w:sz w:val="22"/>
          <w:szCs w:val="22"/>
        </w:rPr>
        <w:t>,</w:t>
      </w:r>
      <w:r>
        <w:rPr>
          <w:sz w:val="22"/>
          <w:szCs w:val="22"/>
        </w:rPr>
        <w:t xml:space="preserve"> nog voordat de bevraging</w:t>
      </w:r>
      <w:r w:rsidR="000D220F">
        <w:rPr>
          <w:sz w:val="22"/>
          <w:szCs w:val="22"/>
        </w:rPr>
        <w:t xml:space="preserve"> </w:t>
      </w:r>
      <w:r>
        <w:rPr>
          <w:sz w:val="22"/>
          <w:szCs w:val="22"/>
        </w:rPr>
        <w:t xml:space="preserve">/ het onderzoeken van het slachtoffer plaatsvindt. </w:t>
      </w:r>
    </w:p>
    <w:p w:rsidR="000A727C" w:rsidRDefault="000A727C" w:rsidP="005960AD">
      <w:pPr>
        <w:jc w:val="both"/>
        <w:rPr>
          <w:sz w:val="22"/>
          <w:szCs w:val="22"/>
        </w:rPr>
      </w:pPr>
      <w:r>
        <w:rPr>
          <w:sz w:val="22"/>
          <w:szCs w:val="22"/>
        </w:rPr>
        <w:t>Dit bespaart kostbare tijd, mochten er tanden uitgeslagen zijn.</w:t>
      </w:r>
    </w:p>
    <w:p w:rsidR="000A727C" w:rsidRDefault="000A727C" w:rsidP="005960AD">
      <w:pPr>
        <w:jc w:val="both"/>
        <w:rPr>
          <w:sz w:val="22"/>
          <w:szCs w:val="22"/>
        </w:rPr>
      </w:pPr>
    </w:p>
    <w:p w:rsidR="0007363A" w:rsidRDefault="000A727C" w:rsidP="005960AD">
      <w:pPr>
        <w:jc w:val="both"/>
        <w:rPr>
          <w:sz w:val="22"/>
          <w:szCs w:val="22"/>
        </w:rPr>
      </w:pPr>
      <w:r>
        <w:rPr>
          <w:b/>
          <w:sz w:val="22"/>
          <w:szCs w:val="22"/>
        </w:rPr>
        <w:t>Handelwijze:</w:t>
      </w:r>
      <w:r>
        <w:rPr>
          <w:sz w:val="22"/>
          <w:szCs w:val="22"/>
        </w:rPr>
        <w:t xml:space="preserve"> </w:t>
      </w:r>
    </w:p>
    <w:p w:rsidR="0007363A" w:rsidRPr="0007363A" w:rsidRDefault="00420A51" w:rsidP="0007363A">
      <w:pPr>
        <w:pStyle w:val="Lijstalinea"/>
        <w:numPr>
          <w:ilvl w:val="0"/>
          <w:numId w:val="2"/>
        </w:numPr>
        <w:jc w:val="both"/>
        <w:rPr>
          <w:sz w:val="22"/>
          <w:szCs w:val="22"/>
        </w:rPr>
      </w:pPr>
      <w:r>
        <w:rPr>
          <w:sz w:val="22"/>
          <w:szCs w:val="22"/>
        </w:rPr>
        <w:t>kalmeer het slachtoffer;</w:t>
      </w:r>
      <w:r w:rsidR="000A727C" w:rsidRPr="0007363A">
        <w:rPr>
          <w:sz w:val="22"/>
          <w:szCs w:val="22"/>
        </w:rPr>
        <w:t xml:space="preserve"> </w:t>
      </w:r>
    </w:p>
    <w:p w:rsidR="0007363A" w:rsidRPr="0007363A" w:rsidRDefault="00420A51" w:rsidP="0007363A">
      <w:pPr>
        <w:pStyle w:val="Lijstalinea"/>
        <w:numPr>
          <w:ilvl w:val="0"/>
          <w:numId w:val="2"/>
        </w:numPr>
        <w:jc w:val="both"/>
        <w:rPr>
          <w:sz w:val="22"/>
          <w:szCs w:val="22"/>
        </w:rPr>
      </w:pPr>
      <w:r>
        <w:rPr>
          <w:sz w:val="22"/>
          <w:szCs w:val="22"/>
        </w:rPr>
        <w:t>m</w:t>
      </w:r>
      <w:r w:rsidR="004F3A6D" w:rsidRPr="0007363A">
        <w:rPr>
          <w:sz w:val="22"/>
          <w:szCs w:val="22"/>
        </w:rPr>
        <w:t>et kompress</w:t>
      </w:r>
      <w:r>
        <w:rPr>
          <w:sz w:val="22"/>
          <w:szCs w:val="22"/>
        </w:rPr>
        <w:t xml:space="preserve">en vrijgekomen bloed </w:t>
      </w:r>
      <w:proofErr w:type="spellStart"/>
      <w:r>
        <w:rPr>
          <w:sz w:val="22"/>
          <w:szCs w:val="22"/>
        </w:rPr>
        <w:t>wegdeppen</w:t>
      </w:r>
      <w:proofErr w:type="spellEnd"/>
      <w:r>
        <w:rPr>
          <w:sz w:val="22"/>
          <w:szCs w:val="22"/>
        </w:rPr>
        <w:t>;</w:t>
      </w:r>
    </w:p>
    <w:p w:rsidR="0007363A" w:rsidRPr="0007363A" w:rsidRDefault="00420A51" w:rsidP="0007363A">
      <w:pPr>
        <w:pStyle w:val="Lijstalinea"/>
        <w:numPr>
          <w:ilvl w:val="0"/>
          <w:numId w:val="2"/>
        </w:numPr>
        <w:jc w:val="both"/>
        <w:rPr>
          <w:sz w:val="22"/>
          <w:szCs w:val="22"/>
        </w:rPr>
      </w:pPr>
      <w:r>
        <w:rPr>
          <w:sz w:val="22"/>
          <w:szCs w:val="22"/>
        </w:rPr>
        <w:t>o</w:t>
      </w:r>
      <w:r w:rsidR="004F3A6D" w:rsidRPr="0007363A">
        <w:rPr>
          <w:sz w:val="22"/>
          <w:szCs w:val="22"/>
        </w:rPr>
        <w:t>nderzoek de voortanden in de boven- en onderkaak door met je vinger voorz</w:t>
      </w:r>
      <w:r>
        <w:rPr>
          <w:sz w:val="22"/>
          <w:szCs w:val="22"/>
        </w:rPr>
        <w:t>ichtig de lip omhoog te tillen;</w:t>
      </w:r>
    </w:p>
    <w:p w:rsidR="000A727C" w:rsidRPr="0007363A" w:rsidRDefault="00420A51" w:rsidP="0007363A">
      <w:pPr>
        <w:pStyle w:val="Lijstalinea"/>
        <w:numPr>
          <w:ilvl w:val="0"/>
          <w:numId w:val="2"/>
        </w:numPr>
        <w:jc w:val="both"/>
        <w:rPr>
          <w:sz w:val="22"/>
          <w:szCs w:val="22"/>
        </w:rPr>
      </w:pPr>
      <w:r>
        <w:rPr>
          <w:sz w:val="22"/>
          <w:szCs w:val="22"/>
        </w:rPr>
        <w:t>a</w:t>
      </w:r>
      <w:r w:rsidR="004F3A6D" w:rsidRPr="0007363A">
        <w:rPr>
          <w:sz w:val="22"/>
          <w:szCs w:val="22"/>
        </w:rPr>
        <w:t>ls er tanden ontbreken, zoek deze dan meteen en leg ze vervolgens in de S.O.S. Tand Reddings</w:t>
      </w:r>
      <w:r w:rsidR="00405895" w:rsidRPr="0007363A">
        <w:rPr>
          <w:sz w:val="22"/>
          <w:szCs w:val="22"/>
        </w:rPr>
        <w:t>-</w:t>
      </w:r>
      <w:r w:rsidR="004F3A6D" w:rsidRPr="0007363A">
        <w:rPr>
          <w:sz w:val="22"/>
          <w:szCs w:val="22"/>
        </w:rPr>
        <w:t>box.</w:t>
      </w:r>
    </w:p>
    <w:p w:rsidR="009B24AC" w:rsidRDefault="009B24AC" w:rsidP="005960AD">
      <w:pPr>
        <w:jc w:val="both"/>
        <w:rPr>
          <w:sz w:val="22"/>
          <w:szCs w:val="22"/>
        </w:rPr>
      </w:pPr>
    </w:p>
    <w:p w:rsidR="0007363A" w:rsidRDefault="0007363A" w:rsidP="004F3A6D">
      <w:pPr>
        <w:jc w:val="center"/>
        <w:rPr>
          <w:b/>
          <w:sz w:val="22"/>
          <w:szCs w:val="22"/>
        </w:rPr>
      </w:pPr>
    </w:p>
    <w:p w:rsidR="0007363A" w:rsidRDefault="0007363A" w:rsidP="004F3A6D">
      <w:pPr>
        <w:jc w:val="center"/>
        <w:rPr>
          <w:b/>
          <w:sz w:val="22"/>
          <w:szCs w:val="22"/>
        </w:rPr>
      </w:pPr>
    </w:p>
    <w:p w:rsidR="0007363A" w:rsidRDefault="0007363A" w:rsidP="004F3A6D">
      <w:pPr>
        <w:jc w:val="center"/>
        <w:rPr>
          <w:b/>
          <w:sz w:val="22"/>
          <w:szCs w:val="22"/>
        </w:rPr>
      </w:pPr>
    </w:p>
    <w:p w:rsidR="0007363A" w:rsidRDefault="0007363A" w:rsidP="004F3A6D">
      <w:pPr>
        <w:jc w:val="center"/>
        <w:rPr>
          <w:b/>
          <w:sz w:val="22"/>
          <w:szCs w:val="22"/>
        </w:rPr>
      </w:pPr>
    </w:p>
    <w:p w:rsidR="0007363A" w:rsidRDefault="0007363A" w:rsidP="004F3A6D">
      <w:pPr>
        <w:jc w:val="center"/>
        <w:rPr>
          <w:b/>
          <w:sz w:val="22"/>
          <w:szCs w:val="22"/>
        </w:rPr>
      </w:pPr>
    </w:p>
    <w:p w:rsidR="0007363A" w:rsidRDefault="0007363A" w:rsidP="004F3A6D">
      <w:pPr>
        <w:jc w:val="center"/>
        <w:rPr>
          <w:b/>
          <w:sz w:val="22"/>
          <w:szCs w:val="22"/>
        </w:rPr>
      </w:pPr>
    </w:p>
    <w:p w:rsidR="0007363A" w:rsidRDefault="0007363A" w:rsidP="004F3A6D">
      <w:pPr>
        <w:jc w:val="center"/>
        <w:rPr>
          <w:b/>
          <w:sz w:val="22"/>
          <w:szCs w:val="22"/>
        </w:rPr>
      </w:pPr>
    </w:p>
    <w:p w:rsidR="0007363A" w:rsidRDefault="0007363A" w:rsidP="004F3A6D">
      <w:pPr>
        <w:jc w:val="center"/>
        <w:rPr>
          <w:b/>
          <w:sz w:val="22"/>
          <w:szCs w:val="22"/>
        </w:rPr>
      </w:pPr>
    </w:p>
    <w:p w:rsidR="0007363A" w:rsidRDefault="0007363A" w:rsidP="004F3A6D">
      <w:pPr>
        <w:jc w:val="center"/>
        <w:rPr>
          <w:b/>
          <w:sz w:val="22"/>
          <w:szCs w:val="22"/>
        </w:rPr>
      </w:pPr>
    </w:p>
    <w:p w:rsidR="0007363A" w:rsidRDefault="0007363A" w:rsidP="004F3A6D">
      <w:pPr>
        <w:jc w:val="center"/>
        <w:rPr>
          <w:b/>
          <w:sz w:val="22"/>
          <w:szCs w:val="22"/>
        </w:rPr>
      </w:pPr>
    </w:p>
    <w:p w:rsidR="009B24AC" w:rsidRPr="0007363A" w:rsidRDefault="004F3A6D" w:rsidP="004F3A6D">
      <w:pPr>
        <w:jc w:val="center"/>
        <w:rPr>
          <w:b/>
          <w:color w:val="0070C0"/>
          <w:sz w:val="22"/>
          <w:szCs w:val="22"/>
        </w:rPr>
      </w:pPr>
      <w:r w:rsidRPr="0007363A">
        <w:rPr>
          <w:b/>
          <w:color w:val="0070C0"/>
          <w:sz w:val="22"/>
          <w:szCs w:val="22"/>
        </w:rPr>
        <w:lastRenderedPageBreak/>
        <w:t>Afgebroken delen van de tandkroon</w:t>
      </w:r>
    </w:p>
    <w:p w:rsidR="009B24AC" w:rsidRDefault="004F3A6D" w:rsidP="005960AD">
      <w:pPr>
        <w:jc w:val="both"/>
        <w:rPr>
          <w:sz w:val="22"/>
          <w:szCs w:val="22"/>
        </w:rPr>
      </w:pPr>
      <w:r>
        <w:rPr>
          <w:b/>
          <w:sz w:val="22"/>
          <w:szCs w:val="22"/>
        </w:rPr>
        <w:t>Info:</w:t>
      </w:r>
      <w:r>
        <w:rPr>
          <w:sz w:val="22"/>
          <w:szCs w:val="22"/>
        </w:rPr>
        <w:t xml:space="preserve"> </w:t>
      </w:r>
      <w:r w:rsidR="009248CD">
        <w:rPr>
          <w:sz w:val="22"/>
          <w:szCs w:val="22"/>
        </w:rPr>
        <w:t xml:space="preserve">Afgebroken </w:t>
      </w:r>
      <w:r w:rsidR="00D95885">
        <w:rPr>
          <w:sz w:val="22"/>
          <w:szCs w:val="22"/>
        </w:rPr>
        <w:t>del</w:t>
      </w:r>
      <w:r w:rsidR="009248CD">
        <w:rPr>
          <w:sz w:val="22"/>
          <w:szCs w:val="22"/>
        </w:rPr>
        <w:t>en van de tandkroon kunnen over het algemeen weer aan de tand bevestigd</w:t>
      </w:r>
      <w:r w:rsidR="00420A51">
        <w:rPr>
          <w:sz w:val="22"/>
          <w:szCs w:val="22"/>
        </w:rPr>
        <w:t xml:space="preserve"> worden. Dit is de eenvoudigste, succesvolste</w:t>
      </w:r>
      <w:r w:rsidR="009248CD">
        <w:rPr>
          <w:sz w:val="22"/>
          <w:szCs w:val="22"/>
        </w:rPr>
        <w:t xml:space="preserve"> en </w:t>
      </w:r>
      <w:proofErr w:type="spellStart"/>
      <w:r w:rsidR="009248CD">
        <w:rPr>
          <w:sz w:val="22"/>
          <w:szCs w:val="22"/>
        </w:rPr>
        <w:t>goed</w:t>
      </w:r>
      <w:r w:rsidR="00405895">
        <w:rPr>
          <w:sz w:val="22"/>
          <w:szCs w:val="22"/>
        </w:rPr>
        <w:t>-</w:t>
      </w:r>
      <w:r w:rsidR="009248CD">
        <w:rPr>
          <w:sz w:val="22"/>
          <w:szCs w:val="22"/>
        </w:rPr>
        <w:t>koopste</w:t>
      </w:r>
      <w:proofErr w:type="spellEnd"/>
      <w:r w:rsidR="009248CD">
        <w:rPr>
          <w:sz w:val="22"/>
          <w:szCs w:val="22"/>
        </w:rPr>
        <w:t xml:space="preserve"> behandeling, vooropgesteld dat de afgebroken delen niet uitgedroogd zijn.</w:t>
      </w:r>
    </w:p>
    <w:p w:rsidR="009248CD" w:rsidRDefault="009248CD" w:rsidP="005960AD">
      <w:pPr>
        <w:jc w:val="both"/>
        <w:rPr>
          <w:sz w:val="22"/>
          <w:szCs w:val="22"/>
        </w:rPr>
      </w:pPr>
    </w:p>
    <w:p w:rsidR="0007363A" w:rsidRDefault="0007363A" w:rsidP="005960AD">
      <w:pPr>
        <w:jc w:val="both"/>
        <w:rPr>
          <w:b/>
          <w:sz w:val="22"/>
          <w:szCs w:val="22"/>
        </w:rPr>
      </w:pPr>
    </w:p>
    <w:p w:rsidR="0007363A" w:rsidRDefault="009248CD" w:rsidP="005960AD">
      <w:pPr>
        <w:jc w:val="both"/>
        <w:rPr>
          <w:sz w:val="22"/>
          <w:szCs w:val="22"/>
        </w:rPr>
      </w:pPr>
      <w:r>
        <w:rPr>
          <w:b/>
          <w:sz w:val="22"/>
          <w:szCs w:val="22"/>
        </w:rPr>
        <w:t>Handelwijze:</w:t>
      </w:r>
      <w:r>
        <w:rPr>
          <w:sz w:val="22"/>
          <w:szCs w:val="22"/>
        </w:rPr>
        <w:t xml:space="preserve"> </w:t>
      </w:r>
    </w:p>
    <w:p w:rsidR="009248CD" w:rsidRPr="0007363A" w:rsidRDefault="00420A51" w:rsidP="0007363A">
      <w:pPr>
        <w:pStyle w:val="Lijstalinea"/>
        <w:numPr>
          <w:ilvl w:val="0"/>
          <w:numId w:val="3"/>
        </w:numPr>
        <w:jc w:val="both"/>
        <w:rPr>
          <w:sz w:val="22"/>
          <w:szCs w:val="22"/>
        </w:rPr>
      </w:pPr>
      <w:r>
        <w:rPr>
          <w:sz w:val="22"/>
          <w:szCs w:val="22"/>
        </w:rPr>
        <w:t>d</w:t>
      </w:r>
      <w:r w:rsidR="00D95885" w:rsidRPr="0007363A">
        <w:rPr>
          <w:sz w:val="22"/>
          <w:szCs w:val="22"/>
        </w:rPr>
        <w:t>e afgebroken stukjes bewaren in de S.O.S. Tand Reddingsbox.</w:t>
      </w:r>
    </w:p>
    <w:p w:rsidR="00D95885" w:rsidRDefault="00D95885" w:rsidP="005960AD">
      <w:pPr>
        <w:jc w:val="both"/>
        <w:rPr>
          <w:sz w:val="22"/>
          <w:szCs w:val="22"/>
        </w:rPr>
      </w:pPr>
    </w:p>
    <w:p w:rsidR="00FE3CD0" w:rsidRDefault="00FE3CD0" w:rsidP="005960AD">
      <w:pPr>
        <w:jc w:val="both"/>
        <w:rPr>
          <w:sz w:val="22"/>
          <w:szCs w:val="22"/>
        </w:rPr>
      </w:pPr>
    </w:p>
    <w:p w:rsidR="00D95885" w:rsidRPr="0007363A" w:rsidRDefault="00D95885" w:rsidP="00D95885">
      <w:pPr>
        <w:jc w:val="center"/>
        <w:rPr>
          <w:color w:val="0070C0"/>
          <w:sz w:val="22"/>
          <w:szCs w:val="22"/>
        </w:rPr>
      </w:pPr>
      <w:r w:rsidRPr="0007363A">
        <w:rPr>
          <w:b/>
          <w:color w:val="0070C0"/>
          <w:sz w:val="22"/>
          <w:szCs w:val="22"/>
        </w:rPr>
        <w:t>Andere verwondingen</w:t>
      </w:r>
    </w:p>
    <w:p w:rsidR="00D95885" w:rsidRDefault="00D95885" w:rsidP="00B36BF2">
      <w:pPr>
        <w:jc w:val="both"/>
        <w:rPr>
          <w:sz w:val="22"/>
          <w:szCs w:val="22"/>
        </w:rPr>
      </w:pPr>
      <w:r>
        <w:rPr>
          <w:b/>
          <w:sz w:val="22"/>
          <w:szCs w:val="22"/>
        </w:rPr>
        <w:t>Info:</w:t>
      </w:r>
      <w:r>
        <w:rPr>
          <w:sz w:val="22"/>
          <w:szCs w:val="22"/>
        </w:rPr>
        <w:t xml:space="preserve"> </w:t>
      </w:r>
      <w:r w:rsidR="00DC5B0B">
        <w:rPr>
          <w:sz w:val="22"/>
          <w:szCs w:val="22"/>
        </w:rPr>
        <w:t xml:space="preserve">Tanden kunnen een flinke klap gekregen hebben of los staan, hetgeen voor een leek niet duidelijk herkenbaar is. </w:t>
      </w:r>
      <w:r w:rsidR="00B36BF2">
        <w:rPr>
          <w:sz w:val="22"/>
          <w:szCs w:val="22"/>
        </w:rPr>
        <w:t>Tanden kunnen uit hun oorspronkelijke stand gekomen zijn (dislocatie), waardoor dichtbijten niet meer mogelijk is. Tand</w:t>
      </w:r>
      <w:r w:rsidR="000D220F">
        <w:rPr>
          <w:sz w:val="22"/>
          <w:szCs w:val="22"/>
        </w:rPr>
        <w:t>-</w:t>
      </w:r>
      <w:r w:rsidR="00B36BF2">
        <w:rPr>
          <w:sz w:val="22"/>
          <w:szCs w:val="22"/>
        </w:rPr>
        <w:t xml:space="preserve">wortels kunnen in het kaakbot afgebroken zijn, hetgeen </w:t>
      </w:r>
      <w:r w:rsidR="00420A51">
        <w:rPr>
          <w:sz w:val="22"/>
          <w:szCs w:val="22"/>
        </w:rPr>
        <w:t>alleen zichtbaar wordt op een röntgen</w:t>
      </w:r>
      <w:r w:rsidR="00B36BF2">
        <w:rPr>
          <w:sz w:val="22"/>
          <w:szCs w:val="22"/>
        </w:rPr>
        <w:t>foto.</w:t>
      </w:r>
      <w:r w:rsidR="00310EFE">
        <w:rPr>
          <w:sz w:val="22"/>
          <w:szCs w:val="22"/>
        </w:rPr>
        <w:t xml:space="preserve"> De kaak kan gebroken zijn. Het tandvlees of de lippen kunnen ingescheurd zijn.</w:t>
      </w:r>
    </w:p>
    <w:p w:rsidR="00310EFE" w:rsidRDefault="00310EFE" w:rsidP="00B36BF2">
      <w:pPr>
        <w:jc w:val="both"/>
        <w:rPr>
          <w:sz w:val="22"/>
          <w:szCs w:val="22"/>
        </w:rPr>
      </w:pPr>
    </w:p>
    <w:p w:rsidR="00310EFE" w:rsidRDefault="00310EFE" w:rsidP="00B36BF2">
      <w:pPr>
        <w:jc w:val="both"/>
        <w:rPr>
          <w:sz w:val="22"/>
          <w:szCs w:val="22"/>
        </w:rPr>
      </w:pPr>
      <w:r>
        <w:rPr>
          <w:sz w:val="22"/>
          <w:szCs w:val="22"/>
        </w:rPr>
        <w:t>Niet iedere verwonding kan door een leek vastgesteld worden. Ogenschijnlijk lichte verwondi</w:t>
      </w:r>
      <w:r w:rsidR="00405895">
        <w:rPr>
          <w:sz w:val="22"/>
          <w:szCs w:val="22"/>
        </w:rPr>
        <w:t>ngen kunnen tot ernstige compli-c</w:t>
      </w:r>
      <w:r>
        <w:rPr>
          <w:sz w:val="22"/>
          <w:szCs w:val="22"/>
        </w:rPr>
        <w:t xml:space="preserve">aties leiden, tot aan het verlies van de tand aan toe. Als dat gebeurt, zijn uitgesproken kostbare </w:t>
      </w:r>
      <w:r w:rsidR="00B76F3D">
        <w:rPr>
          <w:sz w:val="22"/>
          <w:szCs w:val="22"/>
        </w:rPr>
        <w:t xml:space="preserve">tandheelkundige </w:t>
      </w:r>
      <w:r>
        <w:rPr>
          <w:sz w:val="22"/>
          <w:szCs w:val="22"/>
        </w:rPr>
        <w:t>behandelingen vereist.</w:t>
      </w:r>
    </w:p>
    <w:p w:rsidR="000A1024" w:rsidRDefault="000A1024" w:rsidP="00B36BF2">
      <w:pPr>
        <w:jc w:val="both"/>
        <w:rPr>
          <w:sz w:val="22"/>
          <w:szCs w:val="22"/>
        </w:rPr>
      </w:pPr>
    </w:p>
    <w:p w:rsidR="0007363A" w:rsidRDefault="000A1024" w:rsidP="00B36BF2">
      <w:pPr>
        <w:jc w:val="both"/>
        <w:rPr>
          <w:sz w:val="22"/>
          <w:szCs w:val="22"/>
        </w:rPr>
      </w:pPr>
      <w:r>
        <w:rPr>
          <w:b/>
          <w:sz w:val="22"/>
          <w:szCs w:val="22"/>
        </w:rPr>
        <w:t>Handelwijze:</w:t>
      </w:r>
      <w:r>
        <w:rPr>
          <w:sz w:val="22"/>
          <w:szCs w:val="22"/>
        </w:rPr>
        <w:t xml:space="preserve"> </w:t>
      </w:r>
    </w:p>
    <w:p w:rsidR="0007363A" w:rsidRPr="0007363A" w:rsidRDefault="00420A51" w:rsidP="0007363A">
      <w:pPr>
        <w:pStyle w:val="Lijstalinea"/>
        <w:numPr>
          <w:ilvl w:val="0"/>
          <w:numId w:val="3"/>
        </w:numPr>
        <w:jc w:val="both"/>
        <w:rPr>
          <w:sz w:val="22"/>
          <w:szCs w:val="22"/>
        </w:rPr>
      </w:pPr>
      <w:r>
        <w:rPr>
          <w:sz w:val="22"/>
          <w:szCs w:val="22"/>
        </w:rPr>
        <w:t>n</w:t>
      </w:r>
      <w:r w:rsidR="000A1024" w:rsidRPr="0007363A">
        <w:rPr>
          <w:sz w:val="22"/>
          <w:szCs w:val="22"/>
        </w:rPr>
        <w:t>a ieder ta</w:t>
      </w:r>
      <w:r>
        <w:rPr>
          <w:sz w:val="22"/>
          <w:szCs w:val="22"/>
        </w:rPr>
        <w:t>ndongeval naar de tandarts gaan;</w:t>
      </w:r>
      <w:r w:rsidR="000A1024" w:rsidRPr="0007363A">
        <w:rPr>
          <w:sz w:val="22"/>
          <w:szCs w:val="22"/>
        </w:rPr>
        <w:t xml:space="preserve"> </w:t>
      </w:r>
    </w:p>
    <w:p w:rsidR="0007363A" w:rsidRPr="0007363A" w:rsidRDefault="00420A51" w:rsidP="0007363A">
      <w:pPr>
        <w:pStyle w:val="Lijstalinea"/>
        <w:numPr>
          <w:ilvl w:val="0"/>
          <w:numId w:val="3"/>
        </w:numPr>
        <w:jc w:val="both"/>
        <w:rPr>
          <w:sz w:val="22"/>
          <w:szCs w:val="22"/>
        </w:rPr>
      </w:pPr>
      <w:r>
        <w:rPr>
          <w:sz w:val="22"/>
          <w:szCs w:val="22"/>
        </w:rPr>
        <w:t>n</w:t>
      </w:r>
      <w:r w:rsidR="000A1024" w:rsidRPr="0007363A">
        <w:rPr>
          <w:sz w:val="22"/>
          <w:szCs w:val="22"/>
        </w:rPr>
        <w:t>aast het vaststellen van de verwonding, dienen ook eventuele vervolgcomplicaties liefst zo snel</w:t>
      </w:r>
      <w:r>
        <w:rPr>
          <w:sz w:val="22"/>
          <w:szCs w:val="22"/>
        </w:rPr>
        <w:t xml:space="preserve"> mogelijk vastgesteld te worden;</w:t>
      </w:r>
      <w:r w:rsidR="006953D3" w:rsidRPr="0007363A">
        <w:rPr>
          <w:sz w:val="22"/>
          <w:szCs w:val="22"/>
        </w:rPr>
        <w:t xml:space="preserve"> </w:t>
      </w:r>
    </w:p>
    <w:p w:rsidR="000A1024" w:rsidRPr="0007363A" w:rsidRDefault="006953D3" w:rsidP="0007363A">
      <w:pPr>
        <w:pStyle w:val="Lijstalinea"/>
        <w:numPr>
          <w:ilvl w:val="0"/>
          <w:numId w:val="3"/>
        </w:numPr>
        <w:jc w:val="both"/>
        <w:rPr>
          <w:sz w:val="22"/>
          <w:szCs w:val="22"/>
        </w:rPr>
      </w:pPr>
      <w:r w:rsidRPr="0007363A">
        <w:rPr>
          <w:sz w:val="22"/>
          <w:szCs w:val="22"/>
        </w:rPr>
        <w:t>De documentatie van</w:t>
      </w:r>
      <w:r w:rsidR="00420A51">
        <w:rPr>
          <w:sz w:val="22"/>
          <w:szCs w:val="22"/>
        </w:rPr>
        <w:t xml:space="preserve"> een tandarts is uit forensisch</w:t>
      </w:r>
      <w:r w:rsidRPr="0007363A">
        <w:rPr>
          <w:sz w:val="22"/>
          <w:szCs w:val="22"/>
        </w:rPr>
        <w:t xml:space="preserve"> en </w:t>
      </w:r>
      <w:proofErr w:type="spellStart"/>
      <w:r w:rsidRPr="0007363A">
        <w:rPr>
          <w:sz w:val="22"/>
          <w:szCs w:val="22"/>
        </w:rPr>
        <w:t>verzekerings</w:t>
      </w:r>
      <w:r w:rsidR="00420A51">
        <w:rPr>
          <w:sz w:val="22"/>
          <w:szCs w:val="22"/>
        </w:rPr>
        <w:t>-</w:t>
      </w:r>
      <w:r w:rsidRPr="0007363A">
        <w:rPr>
          <w:sz w:val="22"/>
          <w:szCs w:val="22"/>
        </w:rPr>
        <w:t>technisch</w:t>
      </w:r>
      <w:proofErr w:type="spellEnd"/>
      <w:r w:rsidRPr="0007363A">
        <w:rPr>
          <w:sz w:val="22"/>
          <w:szCs w:val="22"/>
        </w:rPr>
        <w:t xml:space="preserve"> oogpunt uitermate belangrijk.</w:t>
      </w:r>
    </w:p>
    <w:p w:rsidR="00164A0B" w:rsidRDefault="00164A0B" w:rsidP="005960AD">
      <w:pPr>
        <w:jc w:val="both"/>
        <w:rPr>
          <w:sz w:val="22"/>
          <w:szCs w:val="22"/>
        </w:rPr>
      </w:pPr>
    </w:p>
    <w:p w:rsidR="00EB2DB4" w:rsidRDefault="00EB2DB4" w:rsidP="005960AD">
      <w:pPr>
        <w:jc w:val="both"/>
        <w:rPr>
          <w:sz w:val="22"/>
          <w:szCs w:val="22"/>
        </w:rPr>
      </w:pPr>
    </w:p>
    <w:p w:rsidR="00891C68" w:rsidRPr="0007363A" w:rsidRDefault="00164A0B" w:rsidP="00EB2DB4">
      <w:pPr>
        <w:jc w:val="center"/>
        <w:rPr>
          <w:b/>
          <w:color w:val="0070C0"/>
          <w:sz w:val="22"/>
          <w:szCs w:val="22"/>
        </w:rPr>
      </w:pPr>
      <w:r w:rsidRPr="0007363A">
        <w:rPr>
          <w:b/>
          <w:color w:val="0070C0"/>
          <w:sz w:val="22"/>
          <w:szCs w:val="22"/>
        </w:rPr>
        <w:t>Uitgeslagen tand</w:t>
      </w:r>
    </w:p>
    <w:p w:rsidR="00891C68" w:rsidRDefault="00891C68" w:rsidP="005960AD">
      <w:pPr>
        <w:jc w:val="both"/>
        <w:rPr>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214630</wp:posOffset>
                </wp:positionH>
                <wp:positionV relativeFrom="paragraph">
                  <wp:posOffset>104140</wp:posOffset>
                </wp:positionV>
                <wp:extent cx="2524125" cy="1162050"/>
                <wp:effectExtent l="0" t="0" r="28575" b="19050"/>
                <wp:wrapNone/>
                <wp:docPr id="2" name="Rechthoek 2"/>
                <wp:cNvGraphicFramePr/>
                <a:graphic xmlns:a="http://schemas.openxmlformats.org/drawingml/2006/main">
                  <a:graphicData uri="http://schemas.microsoft.com/office/word/2010/wordprocessingShape">
                    <wps:wsp>
                      <wps:cNvSpPr/>
                      <wps:spPr>
                        <a:xfrm>
                          <a:off x="0" y="0"/>
                          <a:ext cx="2524125" cy="1162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1C68" w:rsidRPr="00EB2DB4" w:rsidRDefault="00891C68" w:rsidP="00891C68">
                            <w:pPr>
                              <w:jc w:val="center"/>
                            </w:pPr>
                            <w:r w:rsidRPr="00EB2DB4">
                              <w:t>NOODGEVAL</w:t>
                            </w:r>
                          </w:p>
                          <w:p w:rsidR="00891C68" w:rsidRPr="00EB2DB4" w:rsidRDefault="00EB2DB4" w:rsidP="00891C68">
                            <w:pPr>
                              <w:jc w:val="center"/>
                            </w:pPr>
                            <w:r w:rsidRPr="00EB2DB4">
                              <w:t>DIRECT DE TAND ZOEKEN</w:t>
                            </w:r>
                          </w:p>
                          <w:p w:rsidR="00EB2DB4" w:rsidRPr="00EB2DB4" w:rsidRDefault="000D220F" w:rsidP="00405895">
                            <w:pPr>
                              <w:jc w:val="center"/>
                            </w:pPr>
                            <w:r>
                              <w:t>ME</w:t>
                            </w:r>
                            <w:r w:rsidR="00EB2DB4" w:rsidRPr="00EB2DB4">
                              <w:t>T</w:t>
                            </w:r>
                            <w:r>
                              <w:t>EEN</w:t>
                            </w:r>
                            <w:r w:rsidR="00EB2DB4" w:rsidRPr="00EB2DB4">
                              <w:t xml:space="preserve"> IN DE REDDINGSBOX LEGGEN</w:t>
                            </w:r>
                          </w:p>
                          <w:p w:rsidR="00EB2DB4" w:rsidRPr="00EB2DB4" w:rsidRDefault="00EB2DB4" w:rsidP="00891C68">
                            <w:pPr>
                              <w:jc w:val="center"/>
                            </w:pPr>
                            <w:r w:rsidRPr="00EB2DB4">
                              <w:t>NIET SCHOONMAKEN OF DESINFECTEREN</w:t>
                            </w:r>
                          </w:p>
                          <w:p w:rsidR="00EB2DB4" w:rsidRPr="00EB2DB4" w:rsidRDefault="00EB2DB4" w:rsidP="00891C68">
                            <w:pPr>
                              <w:jc w:val="center"/>
                            </w:pPr>
                            <w:r w:rsidRPr="00EB2DB4">
                              <w:t>DIRECT EEN TANDARTS BEZOEKEN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hthoek 2" o:spid="_x0000_s1026" style="position:absolute;left:0;text-align:left;margin-left:16.9pt;margin-top:8.2pt;width:198.75pt;height:91.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tTmewIAAEUFAAAOAAAAZHJzL2Uyb0RvYy54bWysVE1v2zAMvQ/YfxB0X/2BpNuCOkWQosOA&#10;oi2aDj0rshQbk0RNUmJnv36U7LhFW+wwLAeFNMlH8onUxWWvFTkI51swFS3OckqE4VC3ZlfRH4/X&#10;n75Q4gMzNVNgREWPwtPL5ccPF51diBIaULVwBEGMX3S2ok0IdpFlnjdCM38GVhg0SnCaBVTdLqsd&#10;6xBdq6zM8/OsA1dbB1x4j1+vBiNdJnwpBQ93UnoRiKoo1hbS6dK5jWe2vGCLnWO2aflYBvuHKjRr&#10;DSadoK5YYGTv2jdQuuUOPMhwxkFnIGXLReoBuynyV91sGmZF6gXJ8Xaiyf8/WH57uHekrStaUmKY&#10;xit6ELwJDYifpIz0dNYv0Gtj792oeRRjr710Ov5jF6RPlB4nSkUfCMeP5bycFeWcEo62ojgv83ki&#10;PXsOt86HbwI0iUJFHd5ZopIdbnzAlOh6ckElljMUkKRwVCLWoMyDkNhHTJmi0wSJtXLkwPDuGefC&#10;hGIwNawWw+d5jr/YJSaZIpKWACOybJWasEeAOJ1vsQeY0T+GijSAU3D+t8KG4CkiZQYTpmDdGnDv&#10;ASjsasw8+J9IGqiJLIV+26NLFLdQH/HCHQyb4C2/bpH2G+bDPXM4+rgkuM7hDg+poKsojBIlDbjf&#10;732P/jiRaKWkw1WqqP+1Z05Qor4bnNWvxWwWdy8ps/nnEhX30rJ9aTF7vQa8sQIfDsuTGP2DOonS&#10;gX7CrV/FrGhihmPuivLgTso6DCuO7wYXq1Vyw32zLNyYjeURPBIcx+qxf2LOjrMXcGxv4bR2bPFq&#10;BAffGGlgtQ8g2zSfz7yO1OOuphka35X4GLzUk9fz67f8AwAA//8DAFBLAwQUAAYACAAAACEAZWBO&#10;ytwAAAAJAQAADwAAAGRycy9kb3ducmV2LnhtbEyPwU7DMBBE70j8g7VI3KgTEhWaxqlQJS5IHNry&#10;Adt4idPGdhQ7TfL3LCc47sxq5k25m20nbjSE1jsF6SoBQa72unWNgq/T+9MriBDRaey8IwULBdhV&#10;93clFtpP7kC3Y2wEh7hQoAITY19IGWpDFsPK9+TY+/aDxcjn0Eg94MThtpPPSbKWFlvHDQZ72huq&#10;r8fRcgnSYUlfpv3108wfLXXLhcZFqceH+W0LItIc/57hF5/RoWKmsx+dDqJTkGVMHllf5yDYz7M0&#10;A3FmYbPJQVal/L+g+gEAAP//AwBQSwECLQAUAAYACAAAACEAtoM4kv4AAADhAQAAEwAAAAAAAAAA&#10;AAAAAAAAAAAAW0NvbnRlbnRfVHlwZXNdLnhtbFBLAQItABQABgAIAAAAIQA4/SH/1gAAAJQBAAAL&#10;AAAAAAAAAAAAAAAAAC8BAABfcmVscy8ucmVsc1BLAQItABQABgAIAAAAIQAy8tTmewIAAEUFAAAO&#10;AAAAAAAAAAAAAAAAAC4CAABkcnMvZTJvRG9jLnhtbFBLAQItABQABgAIAAAAIQBlYE7K3AAAAAkB&#10;AAAPAAAAAAAAAAAAAAAAANUEAABkcnMvZG93bnJldi54bWxQSwUGAAAAAAQABADzAAAA3gUAAAAA&#10;" fillcolor="#5b9bd5 [3204]" strokecolor="#1f4d78 [1604]" strokeweight="1pt">
                <v:textbox>
                  <w:txbxContent>
                    <w:p w:rsidR="00891C68" w:rsidRPr="00EB2DB4" w:rsidRDefault="00891C68" w:rsidP="00891C68">
                      <w:pPr>
                        <w:jc w:val="center"/>
                      </w:pPr>
                      <w:r w:rsidRPr="00EB2DB4">
                        <w:t>NOODGEVAL</w:t>
                      </w:r>
                    </w:p>
                    <w:p w:rsidR="00891C68" w:rsidRPr="00EB2DB4" w:rsidRDefault="00EB2DB4" w:rsidP="00891C68">
                      <w:pPr>
                        <w:jc w:val="center"/>
                      </w:pPr>
                      <w:r w:rsidRPr="00EB2DB4">
                        <w:t>DIRECT DE TAND ZOEKEN</w:t>
                      </w:r>
                    </w:p>
                    <w:p w:rsidR="00EB2DB4" w:rsidRPr="00EB2DB4" w:rsidRDefault="000D220F" w:rsidP="00405895">
                      <w:pPr>
                        <w:jc w:val="center"/>
                      </w:pPr>
                      <w:r>
                        <w:t>ME</w:t>
                      </w:r>
                      <w:r w:rsidR="00EB2DB4" w:rsidRPr="00EB2DB4">
                        <w:t>T</w:t>
                      </w:r>
                      <w:r>
                        <w:t>EEN</w:t>
                      </w:r>
                      <w:r w:rsidR="00EB2DB4" w:rsidRPr="00EB2DB4">
                        <w:t xml:space="preserve"> IN DE REDDINGSBOX LEGGEN</w:t>
                      </w:r>
                    </w:p>
                    <w:p w:rsidR="00EB2DB4" w:rsidRPr="00EB2DB4" w:rsidRDefault="00EB2DB4" w:rsidP="00891C68">
                      <w:pPr>
                        <w:jc w:val="center"/>
                      </w:pPr>
                      <w:r w:rsidRPr="00EB2DB4">
                        <w:t>NIET SCHOONMAKEN OF DESINFECTEREN</w:t>
                      </w:r>
                    </w:p>
                    <w:p w:rsidR="00EB2DB4" w:rsidRPr="00EB2DB4" w:rsidRDefault="00EB2DB4" w:rsidP="00891C68">
                      <w:pPr>
                        <w:jc w:val="center"/>
                      </w:pPr>
                      <w:r w:rsidRPr="00EB2DB4">
                        <w:t>DIRECT EEN TANDARTS BEZOEKEN</w:t>
                      </w:r>
                    </w:p>
                  </w:txbxContent>
                </v:textbox>
              </v:rect>
            </w:pict>
          </mc:Fallback>
        </mc:AlternateContent>
      </w:r>
    </w:p>
    <w:p w:rsidR="00891C68" w:rsidRDefault="00891C68" w:rsidP="005960AD">
      <w:pPr>
        <w:jc w:val="both"/>
        <w:rPr>
          <w:sz w:val="22"/>
          <w:szCs w:val="22"/>
        </w:rPr>
      </w:pPr>
    </w:p>
    <w:p w:rsidR="00891C68" w:rsidRDefault="00891C68" w:rsidP="005960AD">
      <w:pPr>
        <w:jc w:val="both"/>
        <w:rPr>
          <w:sz w:val="22"/>
          <w:szCs w:val="22"/>
        </w:rPr>
      </w:pPr>
    </w:p>
    <w:p w:rsidR="00891C68" w:rsidRDefault="00891C68" w:rsidP="005960AD">
      <w:pPr>
        <w:jc w:val="both"/>
        <w:rPr>
          <w:sz w:val="22"/>
          <w:szCs w:val="22"/>
        </w:rPr>
      </w:pPr>
    </w:p>
    <w:p w:rsidR="00891C68" w:rsidRDefault="00891C68" w:rsidP="005960AD">
      <w:pPr>
        <w:jc w:val="both"/>
        <w:rPr>
          <w:sz w:val="22"/>
          <w:szCs w:val="22"/>
        </w:rPr>
      </w:pPr>
    </w:p>
    <w:p w:rsidR="00891C68" w:rsidRDefault="00891C68" w:rsidP="005960AD">
      <w:pPr>
        <w:jc w:val="both"/>
        <w:rPr>
          <w:sz w:val="22"/>
          <w:szCs w:val="22"/>
        </w:rPr>
      </w:pPr>
    </w:p>
    <w:p w:rsidR="00891C68" w:rsidRDefault="00891C68" w:rsidP="005960AD">
      <w:pPr>
        <w:jc w:val="both"/>
        <w:rPr>
          <w:sz w:val="22"/>
          <w:szCs w:val="22"/>
        </w:rPr>
      </w:pPr>
    </w:p>
    <w:p w:rsidR="00164A0B" w:rsidRDefault="00164A0B" w:rsidP="005960AD">
      <w:pPr>
        <w:jc w:val="both"/>
        <w:rPr>
          <w:sz w:val="22"/>
          <w:szCs w:val="22"/>
        </w:rPr>
      </w:pPr>
    </w:p>
    <w:p w:rsidR="00AA74DE" w:rsidRDefault="00AA74DE" w:rsidP="005960AD">
      <w:pPr>
        <w:jc w:val="both"/>
        <w:rPr>
          <w:sz w:val="22"/>
          <w:szCs w:val="22"/>
        </w:rPr>
      </w:pPr>
    </w:p>
    <w:p w:rsidR="00EB2DB4" w:rsidRDefault="00EB2DB4" w:rsidP="005960AD">
      <w:pPr>
        <w:jc w:val="both"/>
        <w:rPr>
          <w:sz w:val="22"/>
          <w:szCs w:val="22"/>
        </w:rPr>
      </w:pPr>
    </w:p>
    <w:p w:rsidR="00164A0B" w:rsidRPr="00F71038" w:rsidRDefault="00F71038" w:rsidP="005960AD">
      <w:pPr>
        <w:jc w:val="both"/>
        <w:rPr>
          <w:sz w:val="22"/>
          <w:szCs w:val="22"/>
        </w:rPr>
      </w:pPr>
      <w:r>
        <w:rPr>
          <w:b/>
          <w:sz w:val="22"/>
          <w:szCs w:val="22"/>
        </w:rPr>
        <w:t xml:space="preserve">Indien er geen S.O.S. </w:t>
      </w:r>
      <w:r w:rsidR="00420A51">
        <w:rPr>
          <w:b/>
          <w:sz w:val="22"/>
          <w:szCs w:val="22"/>
        </w:rPr>
        <w:t xml:space="preserve">Tand </w:t>
      </w:r>
      <w:proofErr w:type="spellStart"/>
      <w:r>
        <w:rPr>
          <w:b/>
          <w:sz w:val="22"/>
          <w:szCs w:val="22"/>
        </w:rPr>
        <w:t>Reddingsbox</w:t>
      </w:r>
      <w:proofErr w:type="spellEnd"/>
      <w:r>
        <w:rPr>
          <w:b/>
          <w:sz w:val="22"/>
          <w:szCs w:val="22"/>
        </w:rPr>
        <w:t xml:space="preserve"> voorhanden is</w:t>
      </w:r>
      <w:r w:rsidR="000D220F">
        <w:rPr>
          <w:b/>
          <w:sz w:val="22"/>
          <w:szCs w:val="22"/>
        </w:rPr>
        <w:t xml:space="preserve"> </w:t>
      </w:r>
      <w:r>
        <w:rPr>
          <w:b/>
          <w:sz w:val="22"/>
          <w:szCs w:val="22"/>
        </w:rPr>
        <w:t>en slechts voor zeer beperkte tijd:</w:t>
      </w:r>
    </w:p>
    <w:p w:rsidR="009B24AC" w:rsidRDefault="007F0C04" w:rsidP="005960AD">
      <w:pPr>
        <w:jc w:val="both"/>
        <w:rPr>
          <w:sz w:val="22"/>
          <w:szCs w:val="22"/>
        </w:rPr>
      </w:pPr>
      <w:r>
        <w:rPr>
          <w:sz w:val="22"/>
          <w:szCs w:val="22"/>
        </w:rPr>
        <w:t>Gepasteuriseerde m</w:t>
      </w:r>
      <w:r w:rsidR="00F71038">
        <w:rPr>
          <w:sz w:val="22"/>
          <w:szCs w:val="22"/>
        </w:rPr>
        <w:t xml:space="preserve">elk, plastic zakje, </w:t>
      </w:r>
      <w:r w:rsidR="004E282B">
        <w:rPr>
          <w:sz w:val="22"/>
          <w:szCs w:val="22"/>
        </w:rPr>
        <w:t>fysiologische</w:t>
      </w:r>
      <w:r w:rsidR="00F71038">
        <w:rPr>
          <w:sz w:val="22"/>
          <w:szCs w:val="22"/>
        </w:rPr>
        <w:t xml:space="preserve"> zout</w:t>
      </w:r>
      <w:r w:rsidR="000D220F">
        <w:rPr>
          <w:sz w:val="22"/>
          <w:szCs w:val="22"/>
        </w:rPr>
        <w:t>-</w:t>
      </w:r>
      <w:r w:rsidR="00F71038">
        <w:rPr>
          <w:sz w:val="22"/>
          <w:szCs w:val="22"/>
        </w:rPr>
        <w:t>oplossing</w:t>
      </w:r>
      <w:r w:rsidR="000D220F">
        <w:rPr>
          <w:sz w:val="22"/>
          <w:szCs w:val="22"/>
        </w:rPr>
        <w:t>.</w:t>
      </w:r>
    </w:p>
    <w:p w:rsidR="00F71038" w:rsidRDefault="00F71038" w:rsidP="005960AD">
      <w:pPr>
        <w:jc w:val="both"/>
        <w:rPr>
          <w:sz w:val="22"/>
          <w:szCs w:val="22"/>
        </w:rPr>
      </w:pPr>
      <w:r>
        <w:rPr>
          <w:sz w:val="22"/>
          <w:szCs w:val="22"/>
        </w:rPr>
        <w:t xml:space="preserve">De tand of het tandstukje </w:t>
      </w:r>
      <w:r w:rsidR="009E315A">
        <w:rPr>
          <w:sz w:val="22"/>
          <w:szCs w:val="22"/>
        </w:rPr>
        <w:t xml:space="preserve">alsnog </w:t>
      </w:r>
      <w:r>
        <w:rPr>
          <w:sz w:val="22"/>
          <w:szCs w:val="22"/>
        </w:rPr>
        <w:t xml:space="preserve">zo snel mogelijk </w:t>
      </w:r>
      <w:r w:rsidR="009E315A">
        <w:rPr>
          <w:sz w:val="22"/>
          <w:szCs w:val="22"/>
        </w:rPr>
        <w:t xml:space="preserve">in een S.O.S. </w:t>
      </w:r>
      <w:r w:rsidR="00420A51">
        <w:rPr>
          <w:sz w:val="22"/>
          <w:szCs w:val="22"/>
        </w:rPr>
        <w:t xml:space="preserve">Tand </w:t>
      </w:r>
      <w:proofErr w:type="spellStart"/>
      <w:r w:rsidR="009E315A">
        <w:rPr>
          <w:sz w:val="22"/>
          <w:szCs w:val="22"/>
        </w:rPr>
        <w:t>Reddingsbox</w:t>
      </w:r>
      <w:proofErr w:type="spellEnd"/>
      <w:r w:rsidR="009E315A">
        <w:rPr>
          <w:sz w:val="22"/>
          <w:szCs w:val="22"/>
        </w:rPr>
        <w:t xml:space="preserve"> leggen.</w:t>
      </w:r>
    </w:p>
    <w:p w:rsidR="009E315A" w:rsidRDefault="009E315A" w:rsidP="005960AD">
      <w:pPr>
        <w:jc w:val="both"/>
        <w:rPr>
          <w:sz w:val="22"/>
          <w:szCs w:val="22"/>
        </w:rPr>
      </w:pPr>
    </w:p>
    <w:p w:rsidR="00201E6F" w:rsidRDefault="009E315A" w:rsidP="005960AD">
      <w:pPr>
        <w:jc w:val="both"/>
        <w:rPr>
          <w:sz w:val="22"/>
          <w:szCs w:val="22"/>
        </w:rPr>
      </w:pPr>
      <w:r>
        <w:rPr>
          <w:b/>
          <w:sz w:val="22"/>
          <w:szCs w:val="22"/>
        </w:rPr>
        <w:t>Info:</w:t>
      </w:r>
      <w:r>
        <w:rPr>
          <w:sz w:val="22"/>
          <w:szCs w:val="22"/>
        </w:rPr>
        <w:t xml:space="preserve"> </w:t>
      </w:r>
      <w:r w:rsidR="009D4914">
        <w:rPr>
          <w:sz w:val="22"/>
          <w:szCs w:val="22"/>
        </w:rPr>
        <w:t>Uitgeslagen tanden kunnen worden teruggeplaatst in de kaak en blijvend behouden worden. Vooropgesteld: het weefsel o</w:t>
      </w:r>
      <w:r w:rsidR="00201E6F">
        <w:rPr>
          <w:sz w:val="22"/>
          <w:szCs w:val="22"/>
        </w:rPr>
        <w:t>p/aan</w:t>
      </w:r>
      <w:r w:rsidR="009D4914">
        <w:rPr>
          <w:sz w:val="22"/>
          <w:szCs w:val="22"/>
        </w:rPr>
        <w:t xml:space="preserve"> de wortel van de uitgeslagen tand is niet beschadigd.</w:t>
      </w:r>
    </w:p>
    <w:p w:rsidR="00201E6F" w:rsidRDefault="00201E6F" w:rsidP="005960AD">
      <w:pPr>
        <w:jc w:val="both"/>
        <w:rPr>
          <w:sz w:val="22"/>
          <w:szCs w:val="22"/>
        </w:rPr>
      </w:pPr>
    </w:p>
    <w:p w:rsidR="009E315A" w:rsidRDefault="00201E6F" w:rsidP="005960AD">
      <w:pPr>
        <w:jc w:val="both"/>
        <w:rPr>
          <w:sz w:val="22"/>
          <w:szCs w:val="22"/>
        </w:rPr>
      </w:pPr>
      <w:r>
        <w:rPr>
          <w:sz w:val="22"/>
          <w:szCs w:val="22"/>
        </w:rPr>
        <w:t>Slechts spec</w:t>
      </w:r>
      <w:r w:rsidR="00420A51">
        <w:rPr>
          <w:sz w:val="22"/>
          <w:szCs w:val="22"/>
        </w:rPr>
        <w:t>iaal daarvoor ontwikkelde bewaar</w:t>
      </w:r>
      <w:r>
        <w:rPr>
          <w:sz w:val="22"/>
          <w:szCs w:val="22"/>
        </w:rPr>
        <w:t>methoden</w:t>
      </w:r>
      <w:r w:rsidR="00C76CF5">
        <w:rPr>
          <w:sz w:val="22"/>
          <w:szCs w:val="22"/>
        </w:rPr>
        <w:t xml:space="preserve"> houden het weefsel op/aan de tandwortel in leven. </w:t>
      </w:r>
      <w:r w:rsidR="00C76CF5" w:rsidRPr="0007363A">
        <w:rPr>
          <w:sz w:val="22"/>
          <w:szCs w:val="22"/>
          <w:highlight w:val="yellow"/>
        </w:rPr>
        <w:t xml:space="preserve">In de S.O.S. </w:t>
      </w:r>
      <w:r w:rsidR="00420A51">
        <w:rPr>
          <w:sz w:val="22"/>
          <w:szCs w:val="22"/>
          <w:highlight w:val="yellow"/>
        </w:rPr>
        <w:t xml:space="preserve">Tand </w:t>
      </w:r>
      <w:proofErr w:type="spellStart"/>
      <w:r w:rsidR="00C76CF5" w:rsidRPr="0007363A">
        <w:rPr>
          <w:sz w:val="22"/>
          <w:szCs w:val="22"/>
          <w:highlight w:val="yellow"/>
        </w:rPr>
        <w:t>Reddingsbox</w:t>
      </w:r>
      <w:proofErr w:type="spellEnd"/>
      <w:r w:rsidR="00C76CF5" w:rsidRPr="0007363A">
        <w:rPr>
          <w:sz w:val="22"/>
          <w:szCs w:val="22"/>
          <w:highlight w:val="yellow"/>
        </w:rPr>
        <w:t xml:space="preserve"> kunnen tanden 24-48 uur bij kamertemperatuur bewaard worden</w:t>
      </w:r>
      <w:r w:rsidR="00C76CF5">
        <w:rPr>
          <w:sz w:val="22"/>
          <w:szCs w:val="22"/>
        </w:rPr>
        <w:t xml:space="preserve">, zonder dat dit het genezingsproces zal beïnvloeden. De S.O.S. </w:t>
      </w:r>
      <w:r w:rsidR="00420A51">
        <w:rPr>
          <w:sz w:val="22"/>
          <w:szCs w:val="22"/>
        </w:rPr>
        <w:t xml:space="preserve">Tand </w:t>
      </w:r>
      <w:proofErr w:type="spellStart"/>
      <w:r w:rsidR="00C76CF5">
        <w:rPr>
          <w:sz w:val="22"/>
          <w:szCs w:val="22"/>
        </w:rPr>
        <w:t>Reddingsbox</w:t>
      </w:r>
      <w:proofErr w:type="spellEnd"/>
      <w:r w:rsidR="00C76CF5">
        <w:rPr>
          <w:sz w:val="22"/>
          <w:szCs w:val="22"/>
        </w:rPr>
        <w:t xml:space="preserve"> kan </w:t>
      </w:r>
      <w:r w:rsidR="005178CB">
        <w:rPr>
          <w:sz w:val="22"/>
          <w:szCs w:val="22"/>
        </w:rPr>
        <w:t>ongeveer</w:t>
      </w:r>
      <w:r w:rsidR="00C76CF5">
        <w:rPr>
          <w:sz w:val="22"/>
          <w:szCs w:val="22"/>
        </w:rPr>
        <w:t xml:space="preserve"> 3 j</w:t>
      </w:r>
      <w:r w:rsidR="005178CB">
        <w:rPr>
          <w:sz w:val="22"/>
          <w:szCs w:val="22"/>
        </w:rPr>
        <w:t>a</w:t>
      </w:r>
      <w:r w:rsidR="00C76CF5">
        <w:rPr>
          <w:sz w:val="22"/>
          <w:szCs w:val="22"/>
        </w:rPr>
        <w:t>ar</w:t>
      </w:r>
      <w:r w:rsidR="005178CB">
        <w:rPr>
          <w:sz w:val="22"/>
          <w:szCs w:val="22"/>
        </w:rPr>
        <w:t xml:space="preserve"> </w:t>
      </w:r>
      <w:r w:rsidR="00C76CF5">
        <w:rPr>
          <w:sz w:val="22"/>
          <w:szCs w:val="22"/>
        </w:rPr>
        <w:t>bij kamertemperatuur opgeslagen worden.</w:t>
      </w:r>
    </w:p>
    <w:p w:rsidR="00C76CF5" w:rsidRDefault="00C76CF5" w:rsidP="005960AD">
      <w:pPr>
        <w:jc w:val="both"/>
        <w:rPr>
          <w:sz w:val="22"/>
          <w:szCs w:val="22"/>
        </w:rPr>
      </w:pPr>
    </w:p>
    <w:p w:rsidR="0007363A" w:rsidRDefault="005178CB" w:rsidP="005960AD">
      <w:pPr>
        <w:jc w:val="both"/>
        <w:rPr>
          <w:sz w:val="22"/>
          <w:szCs w:val="22"/>
        </w:rPr>
      </w:pPr>
      <w:r>
        <w:rPr>
          <w:sz w:val="22"/>
          <w:szCs w:val="22"/>
        </w:rPr>
        <w:t xml:space="preserve">Verkeerde opslag en foutief behandelen leidt al snel tot omvangrijke afsterving van het weefsel en complicaties bij het herstel. </w:t>
      </w:r>
    </w:p>
    <w:p w:rsidR="0007363A" w:rsidRDefault="0007363A" w:rsidP="005960AD">
      <w:pPr>
        <w:jc w:val="both"/>
        <w:rPr>
          <w:sz w:val="22"/>
          <w:szCs w:val="22"/>
        </w:rPr>
      </w:pPr>
    </w:p>
    <w:p w:rsidR="0007363A" w:rsidRDefault="0007363A" w:rsidP="005960AD">
      <w:pPr>
        <w:jc w:val="both"/>
        <w:rPr>
          <w:sz w:val="22"/>
          <w:szCs w:val="22"/>
        </w:rPr>
      </w:pPr>
    </w:p>
    <w:p w:rsidR="0007363A" w:rsidRDefault="0007363A" w:rsidP="005960AD">
      <w:pPr>
        <w:jc w:val="both"/>
        <w:rPr>
          <w:sz w:val="22"/>
          <w:szCs w:val="22"/>
        </w:rPr>
      </w:pPr>
    </w:p>
    <w:p w:rsidR="00EB2DB4" w:rsidRDefault="005178CB" w:rsidP="005960AD">
      <w:pPr>
        <w:jc w:val="both"/>
        <w:rPr>
          <w:sz w:val="22"/>
          <w:szCs w:val="22"/>
        </w:rPr>
      </w:pPr>
      <w:r>
        <w:rPr>
          <w:sz w:val="22"/>
          <w:szCs w:val="22"/>
        </w:rPr>
        <w:t>Heel slecht is het om de tand of delen daarvan droog of in water te bewaren; binnen enkele minuten is he</w:t>
      </w:r>
      <w:r w:rsidR="00EB2DB4">
        <w:rPr>
          <w:sz w:val="22"/>
          <w:szCs w:val="22"/>
        </w:rPr>
        <w:t>t weefsel volledig afgestorven.</w:t>
      </w:r>
    </w:p>
    <w:p w:rsidR="007F0C04" w:rsidRDefault="007F0C04" w:rsidP="005960AD">
      <w:pPr>
        <w:jc w:val="both"/>
        <w:rPr>
          <w:sz w:val="22"/>
          <w:szCs w:val="22"/>
        </w:rPr>
      </w:pPr>
    </w:p>
    <w:p w:rsidR="0007363A" w:rsidRDefault="005178CB" w:rsidP="005960AD">
      <w:pPr>
        <w:jc w:val="both"/>
        <w:rPr>
          <w:sz w:val="22"/>
          <w:szCs w:val="22"/>
        </w:rPr>
      </w:pPr>
      <w:r>
        <w:rPr>
          <w:sz w:val="22"/>
          <w:szCs w:val="22"/>
        </w:rPr>
        <w:t>Sommige andere opslagmethoden rem</w:t>
      </w:r>
      <w:r w:rsidR="000D220F">
        <w:rPr>
          <w:sz w:val="22"/>
          <w:szCs w:val="22"/>
        </w:rPr>
        <w:t>-</w:t>
      </w:r>
      <w:r>
        <w:rPr>
          <w:sz w:val="22"/>
          <w:szCs w:val="22"/>
        </w:rPr>
        <w:t xml:space="preserve">men het afsterven af, doch voorkomen dit niet. Ze kunnen hooguit als tijdelijke tussenoplossing dienen: </w:t>
      </w:r>
    </w:p>
    <w:p w:rsidR="0007363A" w:rsidRPr="0007363A" w:rsidRDefault="005178CB" w:rsidP="0007363A">
      <w:pPr>
        <w:pStyle w:val="Lijstalinea"/>
        <w:numPr>
          <w:ilvl w:val="0"/>
          <w:numId w:val="4"/>
        </w:numPr>
        <w:jc w:val="both"/>
        <w:rPr>
          <w:sz w:val="22"/>
          <w:szCs w:val="22"/>
        </w:rPr>
      </w:pPr>
      <w:r w:rsidRPr="0007363A">
        <w:rPr>
          <w:sz w:val="22"/>
          <w:szCs w:val="22"/>
        </w:rPr>
        <w:t>f</w:t>
      </w:r>
      <w:r w:rsidR="00420A51">
        <w:rPr>
          <w:sz w:val="22"/>
          <w:szCs w:val="22"/>
        </w:rPr>
        <w:t>ysiologisch zout (max. 30 min.);</w:t>
      </w:r>
      <w:r w:rsidRPr="0007363A">
        <w:rPr>
          <w:sz w:val="22"/>
          <w:szCs w:val="22"/>
        </w:rPr>
        <w:t xml:space="preserve"> </w:t>
      </w:r>
    </w:p>
    <w:p w:rsidR="0007363A" w:rsidRPr="0007363A" w:rsidRDefault="005178CB" w:rsidP="0007363A">
      <w:pPr>
        <w:pStyle w:val="Lijstalinea"/>
        <w:numPr>
          <w:ilvl w:val="0"/>
          <w:numId w:val="4"/>
        </w:numPr>
        <w:jc w:val="both"/>
        <w:rPr>
          <w:sz w:val="22"/>
          <w:szCs w:val="22"/>
        </w:rPr>
      </w:pPr>
      <w:r w:rsidRPr="0007363A">
        <w:rPr>
          <w:sz w:val="22"/>
          <w:szCs w:val="22"/>
        </w:rPr>
        <w:t>plastic zakje (voorkomt uitdroging, max. 30-60 min.)</w:t>
      </w:r>
      <w:r w:rsidR="00420A51">
        <w:rPr>
          <w:sz w:val="22"/>
          <w:szCs w:val="22"/>
        </w:rPr>
        <w:t>;</w:t>
      </w:r>
    </w:p>
    <w:p w:rsidR="007F0C04" w:rsidRPr="0007363A" w:rsidRDefault="007F0C04" w:rsidP="0007363A">
      <w:pPr>
        <w:pStyle w:val="Lijstalinea"/>
        <w:numPr>
          <w:ilvl w:val="0"/>
          <w:numId w:val="4"/>
        </w:numPr>
        <w:jc w:val="both"/>
        <w:rPr>
          <w:sz w:val="22"/>
          <w:szCs w:val="22"/>
        </w:rPr>
      </w:pPr>
      <w:r w:rsidRPr="0007363A">
        <w:rPr>
          <w:sz w:val="22"/>
          <w:szCs w:val="22"/>
        </w:rPr>
        <w:t xml:space="preserve">gepasteuriseerde </w:t>
      </w:r>
      <w:r w:rsidR="00F82D75" w:rsidRPr="0007363A">
        <w:rPr>
          <w:sz w:val="22"/>
          <w:szCs w:val="22"/>
        </w:rPr>
        <w:t>melk (max. 1-2 uur).</w:t>
      </w:r>
    </w:p>
    <w:p w:rsidR="00C76CF5" w:rsidRPr="00F82D75" w:rsidRDefault="009879E2" w:rsidP="005960AD">
      <w:pPr>
        <w:jc w:val="both"/>
        <w:rPr>
          <w:sz w:val="22"/>
          <w:szCs w:val="22"/>
        </w:rPr>
      </w:pPr>
      <w:r>
        <w:rPr>
          <w:b/>
          <w:sz w:val="22"/>
          <w:szCs w:val="22"/>
        </w:rPr>
        <w:t>Let op</w:t>
      </w:r>
      <w:r w:rsidR="00F82D75">
        <w:rPr>
          <w:b/>
          <w:sz w:val="22"/>
          <w:szCs w:val="22"/>
        </w:rPr>
        <w:t>:</w:t>
      </w:r>
      <w:r w:rsidR="00F82D75">
        <w:rPr>
          <w:sz w:val="22"/>
          <w:szCs w:val="22"/>
        </w:rPr>
        <w:t xml:space="preserve"> houdt rekening met een minder goede genezing</w:t>
      </w:r>
      <w:r w:rsidR="00C205D0">
        <w:rPr>
          <w:sz w:val="22"/>
          <w:szCs w:val="22"/>
        </w:rPr>
        <w:t xml:space="preserve">! Om die reden dient de uitgeslagen tand zo snel mogelijk – iedere minuut telt – in een S.O.S. </w:t>
      </w:r>
      <w:r w:rsidR="00420A51">
        <w:rPr>
          <w:sz w:val="22"/>
          <w:szCs w:val="22"/>
        </w:rPr>
        <w:t xml:space="preserve">Tand </w:t>
      </w:r>
      <w:proofErr w:type="spellStart"/>
      <w:r w:rsidR="00C205D0">
        <w:rPr>
          <w:sz w:val="22"/>
          <w:szCs w:val="22"/>
        </w:rPr>
        <w:t>Reddingsbox</w:t>
      </w:r>
      <w:proofErr w:type="spellEnd"/>
      <w:r w:rsidR="00C205D0">
        <w:rPr>
          <w:sz w:val="22"/>
          <w:szCs w:val="22"/>
        </w:rPr>
        <w:t xml:space="preserve"> gelegd te worden.</w:t>
      </w:r>
    </w:p>
    <w:p w:rsidR="005178CB" w:rsidRDefault="005178CB" w:rsidP="005960AD">
      <w:pPr>
        <w:jc w:val="both"/>
        <w:rPr>
          <w:sz w:val="22"/>
          <w:szCs w:val="22"/>
        </w:rPr>
      </w:pPr>
    </w:p>
    <w:p w:rsidR="009879E2" w:rsidRDefault="009879E2" w:rsidP="005960AD">
      <w:pPr>
        <w:jc w:val="both"/>
        <w:rPr>
          <w:sz w:val="22"/>
          <w:szCs w:val="22"/>
        </w:rPr>
      </w:pPr>
      <w:r>
        <w:rPr>
          <w:b/>
          <w:sz w:val="22"/>
          <w:szCs w:val="22"/>
        </w:rPr>
        <w:t>Voorzichtig</w:t>
      </w:r>
      <w:r w:rsidR="00C205D0">
        <w:rPr>
          <w:b/>
          <w:sz w:val="22"/>
          <w:szCs w:val="22"/>
        </w:rPr>
        <w:t>:</w:t>
      </w:r>
      <w:r w:rsidR="00C205D0">
        <w:rPr>
          <w:sz w:val="22"/>
          <w:szCs w:val="22"/>
        </w:rPr>
        <w:t xml:space="preserve"> </w:t>
      </w:r>
      <w:r w:rsidR="00420A51">
        <w:rPr>
          <w:sz w:val="22"/>
          <w:szCs w:val="22"/>
        </w:rPr>
        <w:t xml:space="preserve">bij bewaren onder de tong </w:t>
      </w:r>
      <w:r>
        <w:rPr>
          <w:sz w:val="22"/>
          <w:szCs w:val="22"/>
        </w:rPr>
        <w:t xml:space="preserve"> of in de wang bestaat het risico dat de tand ingeslikt of ingeademd wordt. Dit kan levensgevaarlijk zijn.</w:t>
      </w:r>
    </w:p>
    <w:p w:rsidR="009879E2" w:rsidRDefault="009879E2" w:rsidP="005960AD">
      <w:pPr>
        <w:jc w:val="both"/>
        <w:rPr>
          <w:sz w:val="22"/>
          <w:szCs w:val="22"/>
        </w:rPr>
      </w:pPr>
    </w:p>
    <w:p w:rsidR="009879E2" w:rsidRPr="009879E2" w:rsidRDefault="009879E2" w:rsidP="009879E2">
      <w:pPr>
        <w:jc w:val="center"/>
        <w:rPr>
          <w:b/>
          <w:sz w:val="22"/>
          <w:szCs w:val="22"/>
        </w:rPr>
      </w:pPr>
      <w:r>
        <w:rPr>
          <w:b/>
          <w:sz w:val="22"/>
          <w:szCs w:val="22"/>
        </w:rPr>
        <w:t>Bekendste ongevalsplaatsen op school</w:t>
      </w:r>
    </w:p>
    <w:p w:rsidR="009B24AC" w:rsidRDefault="0007363A" w:rsidP="005960AD">
      <w:pPr>
        <w:jc w:val="both"/>
        <w:rPr>
          <w:sz w:val="22"/>
          <w:szCs w:val="22"/>
        </w:rPr>
      </w:pPr>
      <w:r>
        <w:rPr>
          <w:sz w:val="22"/>
          <w:szCs w:val="22"/>
        </w:rPr>
        <w:t xml:space="preserve">Tanden worden </w:t>
      </w:r>
      <w:r w:rsidR="009879E2">
        <w:rPr>
          <w:sz w:val="22"/>
          <w:szCs w:val="22"/>
        </w:rPr>
        <w:t xml:space="preserve">voornamelijk </w:t>
      </w:r>
      <w:r>
        <w:rPr>
          <w:sz w:val="22"/>
          <w:szCs w:val="22"/>
        </w:rPr>
        <w:t xml:space="preserve">uitgeslagen </w:t>
      </w:r>
      <w:r w:rsidR="009879E2">
        <w:rPr>
          <w:sz w:val="22"/>
          <w:szCs w:val="22"/>
        </w:rPr>
        <w:t>op het schoolplein of in de sportschool.</w:t>
      </w:r>
    </w:p>
    <w:p w:rsidR="009879E2" w:rsidRDefault="009879E2" w:rsidP="005960AD">
      <w:pPr>
        <w:jc w:val="both"/>
        <w:rPr>
          <w:sz w:val="22"/>
          <w:szCs w:val="22"/>
        </w:rPr>
      </w:pPr>
      <w:r>
        <w:rPr>
          <w:sz w:val="22"/>
          <w:szCs w:val="22"/>
        </w:rPr>
        <w:t>In het klaslokaal komt het hoofdzakelijk tot fracturen van de tandkroon.</w:t>
      </w:r>
    </w:p>
    <w:p w:rsidR="009879E2" w:rsidRDefault="009879E2" w:rsidP="005960AD">
      <w:pPr>
        <w:jc w:val="both"/>
        <w:rPr>
          <w:sz w:val="22"/>
          <w:szCs w:val="22"/>
        </w:rPr>
      </w:pPr>
      <w:r>
        <w:rPr>
          <w:sz w:val="22"/>
          <w:szCs w:val="22"/>
        </w:rPr>
        <w:t xml:space="preserve">Omdat met name voor uitgeslagen tanden iedere minuut telt, </w:t>
      </w:r>
      <w:r w:rsidR="005D095F">
        <w:rPr>
          <w:sz w:val="22"/>
          <w:szCs w:val="22"/>
        </w:rPr>
        <w:t xml:space="preserve">zou de S.O.S. </w:t>
      </w:r>
      <w:r w:rsidR="00420A51">
        <w:rPr>
          <w:sz w:val="22"/>
          <w:szCs w:val="22"/>
        </w:rPr>
        <w:t xml:space="preserve">Tand </w:t>
      </w:r>
      <w:proofErr w:type="spellStart"/>
      <w:r w:rsidR="005D095F">
        <w:rPr>
          <w:sz w:val="22"/>
          <w:szCs w:val="22"/>
        </w:rPr>
        <w:t>Reddingsbox</w:t>
      </w:r>
      <w:proofErr w:type="spellEnd"/>
      <w:r w:rsidR="005D095F">
        <w:rPr>
          <w:sz w:val="22"/>
          <w:szCs w:val="22"/>
        </w:rPr>
        <w:t xml:space="preserve"> voor deze tanden liefst zo snel mogelijk, aldus in de directe omgeving van de ongevalsplek, voorhanden dienen te zijn. Kies een juiste opslagplaats en maak bekend waar in geval van nood de S.O.S. </w:t>
      </w:r>
      <w:r w:rsidR="00420A51">
        <w:rPr>
          <w:sz w:val="22"/>
          <w:szCs w:val="22"/>
        </w:rPr>
        <w:t xml:space="preserve">Tand </w:t>
      </w:r>
      <w:proofErr w:type="spellStart"/>
      <w:r w:rsidR="005D095F">
        <w:rPr>
          <w:sz w:val="22"/>
          <w:szCs w:val="22"/>
        </w:rPr>
        <w:t>Reddingsbox</w:t>
      </w:r>
      <w:proofErr w:type="spellEnd"/>
      <w:r w:rsidR="005D095F">
        <w:rPr>
          <w:sz w:val="22"/>
          <w:szCs w:val="22"/>
        </w:rPr>
        <w:t xml:space="preserve"> te vinden is.</w:t>
      </w:r>
    </w:p>
    <w:p w:rsidR="009B24AC" w:rsidRDefault="009B24AC" w:rsidP="005960AD">
      <w:pPr>
        <w:jc w:val="both"/>
        <w:rPr>
          <w:sz w:val="22"/>
          <w:szCs w:val="22"/>
        </w:rPr>
      </w:pPr>
    </w:p>
    <w:p w:rsidR="00891C68" w:rsidRDefault="00891C68" w:rsidP="005960AD">
      <w:pPr>
        <w:jc w:val="both"/>
        <w:rPr>
          <w:sz w:val="22"/>
          <w:szCs w:val="22"/>
        </w:rPr>
      </w:pPr>
    </w:p>
    <w:p w:rsidR="00891C68" w:rsidRDefault="00891C68" w:rsidP="005960AD">
      <w:pPr>
        <w:jc w:val="both"/>
        <w:rPr>
          <w:sz w:val="22"/>
          <w:szCs w:val="22"/>
        </w:rPr>
      </w:pPr>
    </w:p>
    <w:p w:rsidR="00891C68" w:rsidRDefault="00891C68" w:rsidP="005960AD">
      <w:pPr>
        <w:jc w:val="both"/>
        <w:rPr>
          <w:sz w:val="22"/>
          <w:szCs w:val="22"/>
        </w:rPr>
        <w:sectPr w:rsidR="00891C68" w:rsidSect="00891C68">
          <w:type w:val="continuous"/>
          <w:pgSz w:w="11906" w:h="16838"/>
          <w:pgMar w:top="1417" w:right="1417" w:bottom="1417" w:left="1417" w:header="708" w:footer="708" w:gutter="0"/>
          <w:cols w:num="2" w:space="708"/>
          <w:docGrid w:linePitch="360"/>
        </w:sectPr>
      </w:pPr>
    </w:p>
    <w:p w:rsidR="00891C68" w:rsidRDefault="00891C68" w:rsidP="005960AD">
      <w:pPr>
        <w:jc w:val="both"/>
        <w:rPr>
          <w:sz w:val="22"/>
          <w:szCs w:val="22"/>
        </w:rPr>
      </w:pPr>
    </w:p>
    <w:p w:rsidR="00891C68" w:rsidRDefault="00891C68" w:rsidP="005960AD">
      <w:pPr>
        <w:jc w:val="both"/>
        <w:rPr>
          <w:sz w:val="22"/>
          <w:szCs w:val="22"/>
        </w:rPr>
      </w:pPr>
    </w:p>
    <w:p w:rsidR="00891C68" w:rsidRDefault="00891C68" w:rsidP="005960AD">
      <w:pPr>
        <w:jc w:val="both"/>
        <w:rPr>
          <w:sz w:val="22"/>
          <w:szCs w:val="22"/>
        </w:rPr>
      </w:pPr>
    </w:p>
    <w:p w:rsidR="00891C68" w:rsidRDefault="00891C68" w:rsidP="005960AD">
      <w:pPr>
        <w:jc w:val="both"/>
        <w:rPr>
          <w:sz w:val="22"/>
          <w:szCs w:val="22"/>
        </w:rPr>
      </w:pPr>
    </w:p>
    <w:p w:rsidR="005D095F" w:rsidRDefault="00FD7253" w:rsidP="005960AD">
      <w:pPr>
        <w:jc w:val="both"/>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748030</wp:posOffset>
                </wp:positionH>
                <wp:positionV relativeFrom="paragraph">
                  <wp:posOffset>13335</wp:posOffset>
                </wp:positionV>
                <wp:extent cx="4381500" cy="857250"/>
                <wp:effectExtent l="0" t="0" r="19050" b="19050"/>
                <wp:wrapNone/>
                <wp:docPr id="7" name="Rechthoek 7"/>
                <wp:cNvGraphicFramePr/>
                <a:graphic xmlns:a="http://schemas.openxmlformats.org/drawingml/2006/main">
                  <a:graphicData uri="http://schemas.microsoft.com/office/word/2010/wordprocessingShape">
                    <wps:wsp>
                      <wps:cNvSpPr/>
                      <wps:spPr>
                        <a:xfrm>
                          <a:off x="0" y="0"/>
                          <a:ext cx="4381500" cy="8572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7253" w:rsidRDefault="00FD7253" w:rsidP="00FD7253">
                            <w:pPr>
                              <w:jc w:val="center"/>
                            </w:pPr>
                            <w:r>
                              <w:t>voor meer informatie: WWW.ZAHNUNFALL.DE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hoek 7" o:spid="_x0000_s1027" style="position:absolute;left:0;text-align:left;margin-left:58.9pt;margin-top:1.05pt;width:345pt;height: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qMfAIAAEsFAAAOAAAAZHJzL2Uyb0RvYy54bWysVFFPGzEMfp+0/xDlfVzblcEqrqgCMU1C&#10;UAETz2ku4U5L4sxJe9f9+jm564EA7WHay10c25/tz3bOzjtr2E5haMCVfHo04Uw5CVXjnkr+4+Hq&#10;0ylnIQpXCQNOlXyvAj9ffvxw1vqFmkENplLICMSFRetLXsfoF0URZK2sCEfglSOlBrQikohPRYWi&#10;JXRritlk8qVoASuPIFUIdHvZK/ky42utZLzVOqjITMkpt5i/mL+b9C2WZ2LxhMLXjRzSEP+QhRWN&#10;o6Aj1KWIgm2xeQNlG4kQQMcjCbYArRupcg1UzXTyqpr7WniVayFygh9pCv8PVt7s1siaquQnnDlh&#10;qUV3StaxBvWTnSR6Wh8WZHXv1zhIgY6p1k6jTX+qgnWZ0v1Iqeoik3Q5/3w6PZ4Q85J0p8cns+PM&#10;efHs7THEbwosS4eSI7UsMyl21yFSRDI9mJCQsunj51PcG5VSMO5OaSqDIs6ydx4gdWGQ7QS1Xkip&#10;XJz2qlpUqr+mzCi3PsjokUNmwISsG2NG7AEgDedb7B5msE+uKs/f6Dz5W2K98+iRI4OLo7NtHOB7&#10;AIaqGiL39geSemoSS7HbdLnF2TLdbKDaU9sR+n0IXl41xP61CHEtkBaAGkZLHW/pow20JYfhxFkN&#10;+Pu9+2RPc0lazlpaqJKHX1uBijPz3dHEfp3O52kDszCnSSABX2o2LzVuay+AGjel58PLfEz20RyO&#10;GsE+0u6vUlRSCScpdsllxINwEftFp9dDqtUqm9HWeRGv3b2XCTzxnKbroXsU6IcRjDS8N3BYPrF4&#10;NYm9bfJ0sNpG0E0e02dehw7QxuZRGl6X9CS8lLPV8xu4/AMAAP//AwBQSwMEFAAGAAgAAAAhAO1h&#10;HCraAAAACQEAAA8AAABkcnMvZG93bnJldi54bWxMj0FqwzAQRfeF3kFMoLtGVgp1cC2HEOim0EXS&#10;HmBiTSw3lmQsObZv38mqXX7e8P+bcje7TtxoiG3wGtQ6A0G+Dqb1jYbvr/fnLYiY0BvsgicNC0XY&#10;VY8PJRYmTP5It1NqBJf4WKAGm1JfSBlrSw7jOvTkmV3C4DBxHBppBpy43HVyk2Wv0mHrecFiTwdL&#10;9fU0Oh5BOi4qnw7XTzt/tNQtPzQuWj+t5v0biERz+juGuz6rQ8VO5zB6E0XHWeWsnjRsFAjm2+ye&#10;zwxecgWyKuX/D6pfAAAA//8DAFBLAQItABQABgAIAAAAIQC2gziS/gAAAOEBAAATAAAAAAAAAAAA&#10;AAAAAAAAAABbQ29udGVudF9UeXBlc10ueG1sUEsBAi0AFAAGAAgAAAAhADj9If/WAAAAlAEAAAsA&#10;AAAAAAAAAAAAAAAALwEAAF9yZWxzLy5yZWxzUEsBAi0AFAAGAAgAAAAhABI6mox8AgAASwUAAA4A&#10;AAAAAAAAAAAAAAAALgIAAGRycy9lMm9Eb2MueG1sUEsBAi0AFAAGAAgAAAAhAO1hHCraAAAACQEA&#10;AA8AAAAAAAAAAAAAAAAA1gQAAGRycy9kb3ducmV2LnhtbFBLBQYAAAAABAAEAPMAAADdBQAAAAA=&#10;" fillcolor="#5b9bd5 [3204]" strokecolor="#1f4d78 [1604]" strokeweight="1pt">
                <v:textbox>
                  <w:txbxContent>
                    <w:p w:rsidR="00FD7253" w:rsidRDefault="00FD7253" w:rsidP="00FD7253">
                      <w:pPr>
                        <w:jc w:val="center"/>
                      </w:pPr>
                      <w:r>
                        <w:t>voor meer informatie: WWW.ZAHNUNFALL.DE</w:t>
                      </w:r>
                    </w:p>
                  </w:txbxContent>
                </v:textbox>
              </v:rect>
            </w:pict>
          </mc:Fallback>
        </mc:AlternateContent>
      </w:r>
    </w:p>
    <w:p w:rsidR="000E7894" w:rsidRDefault="000E7894" w:rsidP="005960AD">
      <w:pPr>
        <w:jc w:val="both"/>
        <w:rPr>
          <w:sz w:val="22"/>
          <w:szCs w:val="22"/>
        </w:rPr>
      </w:pPr>
    </w:p>
    <w:p w:rsidR="000E7894" w:rsidRDefault="000E7894" w:rsidP="005960AD">
      <w:pPr>
        <w:jc w:val="both"/>
        <w:rPr>
          <w:sz w:val="22"/>
          <w:szCs w:val="22"/>
        </w:rPr>
      </w:pPr>
    </w:p>
    <w:p w:rsidR="009B24AC" w:rsidRDefault="009B24AC" w:rsidP="005960AD">
      <w:pPr>
        <w:jc w:val="both"/>
        <w:rPr>
          <w:sz w:val="22"/>
          <w:szCs w:val="22"/>
        </w:rPr>
      </w:pPr>
    </w:p>
    <w:p w:rsidR="00A24646" w:rsidRDefault="00A24646" w:rsidP="005960AD">
      <w:pPr>
        <w:jc w:val="both"/>
        <w:rPr>
          <w:sz w:val="22"/>
          <w:szCs w:val="22"/>
        </w:rPr>
      </w:pPr>
    </w:p>
    <w:p w:rsidR="00FD7253" w:rsidRDefault="00FD7253" w:rsidP="005960AD">
      <w:pPr>
        <w:jc w:val="both"/>
        <w:rPr>
          <w:sz w:val="22"/>
          <w:szCs w:val="22"/>
        </w:rPr>
      </w:pPr>
    </w:p>
    <w:p w:rsidR="00FD7253" w:rsidRPr="00A24646" w:rsidRDefault="00FD7253" w:rsidP="005960AD">
      <w:pPr>
        <w:jc w:val="both"/>
        <w:rPr>
          <w:sz w:val="22"/>
          <w:szCs w:val="22"/>
        </w:rPr>
      </w:pPr>
    </w:p>
    <w:sectPr w:rsidR="00FD7253" w:rsidRPr="00A24646" w:rsidSect="00891C68">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72D24"/>
    <w:multiLevelType w:val="hybridMultilevel"/>
    <w:tmpl w:val="E01C3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75C28D4"/>
    <w:multiLevelType w:val="hybridMultilevel"/>
    <w:tmpl w:val="A7C6D5E8"/>
    <w:lvl w:ilvl="0" w:tplc="C1380D0A">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58BF583E"/>
    <w:multiLevelType w:val="hybridMultilevel"/>
    <w:tmpl w:val="37400C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93937D2"/>
    <w:multiLevelType w:val="hybridMultilevel"/>
    <w:tmpl w:val="E42C18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20C"/>
    <w:rsid w:val="0007363A"/>
    <w:rsid w:val="000A1024"/>
    <w:rsid w:val="000A727C"/>
    <w:rsid w:val="000D220F"/>
    <w:rsid w:val="000E7894"/>
    <w:rsid w:val="00164A0B"/>
    <w:rsid w:val="00200874"/>
    <w:rsid w:val="00201E6F"/>
    <w:rsid w:val="00310EFE"/>
    <w:rsid w:val="003C2B68"/>
    <w:rsid w:val="00405895"/>
    <w:rsid w:val="00420A51"/>
    <w:rsid w:val="00437A6B"/>
    <w:rsid w:val="004A2D5D"/>
    <w:rsid w:val="004E282B"/>
    <w:rsid w:val="004F3A6D"/>
    <w:rsid w:val="005178CB"/>
    <w:rsid w:val="00586BC9"/>
    <w:rsid w:val="005960AD"/>
    <w:rsid w:val="005D095F"/>
    <w:rsid w:val="006953D3"/>
    <w:rsid w:val="007364CE"/>
    <w:rsid w:val="007F0C04"/>
    <w:rsid w:val="00891C68"/>
    <w:rsid w:val="008C5E20"/>
    <w:rsid w:val="009248CD"/>
    <w:rsid w:val="0094064D"/>
    <w:rsid w:val="009879E2"/>
    <w:rsid w:val="009B24AC"/>
    <w:rsid w:val="009D4914"/>
    <w:rsid w:val="009D5FEC"/>
    <w:rsid w:val="009E315A"/>
    <w:rsid w:val="00A24646"/>
    <w:rsid w:val="00A65BDB"/>
    <w:rsid w:val="00AA74DE"/>
    <w:rsid w:val="00B11998"/>
    <w:rsid w:val="00B36BF2"/>
    <w:rsid w:val="00B76F3D"/>
    <w:rsid w:val="00C205D0"/>
    <w:rsid w:val="00C5220C"/>
    <w:rsid w:val="00C76CF5"/>
    <w:rsid w:val="00D95885"/>
    <w:rsid w:val="00DC5B0B"/>
    <w:rsid w:val="00EB2DB4"/>
    <w:rsid w:val="00F71038"/>
    <w:rsid w:val="00F82D75"/>
    <w:rsid w:val="00FD7253"/>
    <w:rsid w:val="00FE3C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220C"/>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E282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E282B"/>
    <w:rPr>
      <w:rFonts w:ascii="Segoe UI" w:eastAsia="Times New Roman" w:hAnsi="Segoe UI" w:cs="Segoe UI"/>
      <w:sz w:val="18"/>
      <w:szCs w:val="18"/>
      <w:lang w:eastAsia="nl-NL"/>
    </w:rPr>
  </w:style>
  <w:style w:type="paragraph" w:styleId="Lijstalinea">
    <w:name w:val="List Paragraph"/>
    <w:basedOn w:val="Standaard"/>
    <w:uiPriority w:val="34"/>
    <w:qFormat/>
    <w:rsid w:val="000736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5220C"/>
    <w:pPr>
      <w:spacing w:after="0" w:line="240" w:lineRule="auto"/>
    </w:pPr>
    <w:rPr>
      <w:rFonts w:ascii="Arial" w:eastAsia="Times New Roman" w:hAnsi="Arial" w:cs="Times New Roman"/>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E282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E282B"/>
    <w:rPr>
      <w:rFonts w:ascii="Segoe UI" w:eastAsia="Times New Roman" w:hAnsi="Segoe UI" w:cs="Segoe UI"/>
      <w:sz w:val="18"/>
      <w:szCs w:val="18"/>
      <w:lang w:eastAsia="nl-NL"/>
    </w:rPr>
  </w:style>
  <w:style w:type="paragraph" w:styleId="Lijstalinea">
    <w:name w:val="List Paragraph"/>
    <w:basedOn w:val="Standaard"/>
    <w:uiPriority w:val="34"/>
    <w:qFormat/>
    <w:rsid w:val="000736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720</Words>
  <Characters>3960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Steffanie</cp:lastModifiedBy>
  <cp:revision>2</cp:revision>
  <cp:lastPrinted>2016-11-16T12:25:00Z</cp:lastPrinted>
  <dcterms:created xsi:type="dcterms:W3CDTF">2016-12-20T11:12:00Z</dcterms:created>
  <dcterms:modified xsi:type="dcterms:W3CDTF">2016-12-20T11:12:00Z</dcterms:modified>
</cp:coreProperties>
</file>